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476" w:rsidRDefault="00BA2476" w14:paraId="4B3A7DC2" w14:textId="77777777">
      <w:pPr>
        <w:rPr>
          <w:rFonts w:ascii="Roboto Flex" w:hAnsi="Roboto Flex"/>
        </w:rPr>
      </w:pPr>
    </w:p>
    <w:p w:rsidR="00BA2476" w:rsidRDefault="00BA2476" w14:paraId="1DF76281" w14:textId="77777777">
      <w:pPr>
        <w:rPr>
          <w:rFonts w:ascii="Roboto Flex" w:hAnsi="Roboto Flex"/>
        </w:rPr>
      </w:pPr>
    </w:p>
    <w:p w:rsidR="00BA2476" w:rsidP="657EF3D2" w:rsidRDefault="00B0187F" w14:paraId="368ABF56" w14:textId="24D9263C">
      <w:pPr>
        <w:pStyle w:val="docdata"/>
        <w:spacing w:before="0" w:beforeAutospacing="0" w:after="160" w:afterAutospacing="0"/>
        <w:jc w:val="center"/>
        <w:rPr>
          <w:lang w:val="en-GB"/>
        </w:rPr>
      </w:pPr>
      <w:r w:rsidRPr="1DCB7D4A">
        <w:rPr>
          <w:rFonts w:ascii="Calibri" w:hAnsi="Calibri" w:cs="Calibri"/>
          <w:b/>
          <w:bCs/>
          <w:color w:val="000000" w:themeColor="text1"/>
          <w:sz w:val="28"/>
          <w:szCs w:val="28"/>
          <w:lang w:val="en-GB"/>
        </w:rPr>
        <w:t>Ca</w:t>
      </w:r>
      <w:r w:rsidRPr="1DCB7D4A" w:rsidR="001275B2">
        <w:rPr>
          <w:rFonts w:ascii="Calibri" w:hAnsi="Calibri" w:cs="Calibri"/>
          <w:b/>
          <w:bCs/>
          <w:color w:val="000000" w:themeColor="text1"/>
          <w:sz w:val="28"/>
          <w:szCs w:val="28"/>
          <w:lang w:val="en-GB"/>
        </w:rPr>
        <w:t>ll for student-led projects 202</w:t>
      </w:r>
      <w:r w:rsidR="00786BAF">
        <w:rPr>
          <w:rFonts w:ascii="Calibri" w:hAnsi="Calibri" w:cs="Calibri"/>
          <w:b/>
          <w:bCs/>
          <w:color w:val="000000" w:themeColor="text1"/>
          <w:sz w:val="28"/>
          <w:szCs w:val="28"/>
          <w:lang w:val="en-GB"/>
        </w:rPr>
        <w:t>6</w:t>
      </w:r>
    </w:p>
    <w:p w:rsidR="00BA2476" w:rsidP="657EF3D2" w:rsidRDefault="00BA2476" w14:paraId="03DB233B" w14:textId="77777777">
      <w:pPr>
        <w:pStyle w:val="StandardWeb"/>
        <w:spacing w:before="0" w:beforeAutospacing="0" w:after="0" w:afterAutospacing="0"/>
        <w:rPr>
          <w:rFonts w:ascii="Calibri" w:hAnsi="Calibri" w:cs="Calibri"/>
          <w:b/>
          <w:bCs/>
          <w:color w:val="000000"/>
          <w:sz w:val="22"/>
          <w:szCs w:val="22"/>
          <w:lang w:val="en-GB"/>
        </w:rPr>
      </w:pPr>
    </w:p>
    <w:p w:rsidRPr="00786BAF" w:rsidR="00786BAF" w:rsidP="00786BAF" w:rsidRDefault="00786BAF" w14:paraId="014D16E8" w14:textId="77777777">
      <w:pPr>
        <w:pStyle w:val="StandardWeb"/>
        <w:spacing w:before="0" w:beforeAutospacing="0" w:after="0" w:afterAutospacing="0"/>
        <w:rPr>
          <w:rFonts w:ascii="Calibri" w:hAnsi="Calibri" w:cs="Calibri"/>
          <w:b/>
          <w:bCs/>
          <w:color w:val="000000" w:themeColor="text1"/>
          <w:sz w:val="22"/>
          <w:szCs w:val="22"/>
          <w:lang w:val="en-GB"/>
        </w:rPr>
      </w:pPr>
      <w:r w:rsidRPr="00786BAF">
        <w:rPr>
          <w:rFonts w:ascii="Calibri" w:hAnsi="Calibri" w:cs="Calibri"/>
          <w:b/>
          <w:bCs/>
          <w:color w:val="000000" w:themeColor="text1"/>
          <w:sz w:val="22"/>
          <w:szCs w:val="22"/>
          <w:lang w:val="en-GB"/>
        </w:rPr>
        <w:t>Submission phase: 01.12.2025 - 01.02.2026</w:t>
      </w:r>
    </w:p>
    <w:p w:rsidR="00BA2476" w:rsidP="1F49B258" w:rsidRDefault="00786BAF" w14:paraId="12596C88" w14:textId="515AD0A3">
      <w:pPr>
        <w:pStyle w:val="StandardWeb"/>
        <w:spacing w:before="0" w:beforeAutospacing="off" w:after="0" w:afterAutospacing="off"/>
        <w:rPr>
          <w:rFonts w:ascii="Calibri" w:hAnsi="Calibri" w:cs="Calibri"/>
          <w:b w:val="1"/>
          <w:bCs w:val="1"/>
          <w:color w:val="000000" w:themeColor="text1"/>
          <w:sz w:val="22"/>
          <w:szCs w:val="22"/>
          <w:lang w:val="en-GB"/>
        </w:rPr>
      </w:pPr>
      <w:r w:rsidRPr="4F6D57F1" w:rsidR="00786BAF">
        <w:rPr>
          <w:rFonts w:ascii="Calibri" w:hAnsi="Calibri" w:cs="Calibri"/>
          <w:b w:val="1"/>
          <w:bCs w:val="1"/>
          <w:color w:val="000000" w:themeColor="text1" w:themeTint="FF" w:themeShade="FF"/>
          <w:sz w:val="22"/>
          <w:szCs w:val="22"/>
          <w:lang w:val="en-GB"/>
        </w:rPr>
        <w:t xml:space="preserve">Project phase: </w:t>
      </w:r>
      <w:r w:rsidRPr="4F6D57F1" w:rsidR="00786BAF">
        <w:rPr>
          <w:rFonts w:ascii="Calibri" w:hAnsi="Calibri" w:cs="Calibri"/>
          <w:b w:val="1"/>
          <w:bCs w:val="1"/>
          <w:color w:val="000000" w:themeColor="text1" w:themeTint="FF" w:themeShade="FF"/>
          <w:sz w:val="22"/>
          <w:szCs w:val="22"/>
          <w:lang w:val="en-GB"/>
        </w:rPr>
        <w:t>16.03.2026</w:t>
      </w:r>
      <w:commentRangeStart w:id="1282370691"/>
      <w:r w:rsidRPr="4F6D57F1">
        <w:rPr>
          <w:rStyle w:val="Funotenzeichen"/>
          <w:rFonts w:ascii="Calibri" w:hAnsi="Calibri" w:cs="Calibri"/>
          <w:b w:val="1"/>
          <w:bCs w:val="1"/>
          <w:color w:val="000000" w:themeColor="text1" w:themeTint="FF" w:themeShade="FF"/>
          <w:sz w:val="22"/>
          <w:szCs w:val="22"/>
          <w:lang w:val="en-GB"/>
        </w:rPr>
        <w:footnoteReference w:id="6982"/>
      </w:r>
      <w:commentRangeEnd w:id="1282370691"/>
      <w:r>
        <w:rPr>
          <w:rStyle w:val="CommentReference"/>
        </w:rPr>
        <w:commentReference w:id="1282370691"/>
      </w:r>
      <w:r w:rsidRPr="4F6D57F1" w:rsidR="00786BAF">
        <w:rPr>
          <w:rFonts w:ascii="Calibri" w:hAnsi="Calibri" w:cs="Calibri"/>
          <w:b w:val="1"/>
          <w:bCs w:val="1"/>
          <w:color w:val="000000" w:themeColor="text1" w:themeTint="FF" w:themeShade="FF"/>
          <w:sz w:val="22"/>
          <w:szCs w:val="22"/>
          <w:lang w:val="en-GB"/>
        </w:rPr>
        <w:t xml:space="preserve"> </w:t>
      </w:r>
      <w:r w:rsidRPr="4F6D57F1" w:rsidR="00786BAF">
        <w:rPr>
          <w:rFonts w:ascii="Calibri" w:hAnsi="Calibri" w:cs="Calibri"/>
          <w:b w:val="1"/>
          <w:bCs w:val="1"/>
          <w:color w:val="000000" w:themeColor="text1" w:themeTint="FF" w:themeShade="FF"/>
          <w:sz w:val="22"/>
          <w:szCs w:val="22"/>
          <w:lang w:val="en-GB"/>
        </w:rPr>
        <w:t>- 30.11.2026</w:t>
      </w:r>
    </w:p>
    <w:p w:rsidR="00786BAF" w:rsidP="00786BAF" w:rsidRDefault="00786BAF" w14:paraId="70C8EFB4" w14:textId="77777777">
      <w:pPr>
        <w:pStyle w:val="StandardWeb"/>
        <w:spacing w:before="0" w:beforeAutospacing="0" w:after="0" w:afterAutospacing="0"/>
        <w:rPr>
          <w:rFonts w:ascii="Calibri" w:hAnsi="Calibri" w:cs="Calibri"/>
          <w:color w:val="000000"/>
          <w:sz w:val="22"/>
          <w:szCs w:val="22"/>
          <w:lang w:val="en-GB"/>
        </w:rPr>
      </w:pPr>
    </w:p>
    <w:p w:rsidR="00BA2476" w:rsidP="4F6D57F1" w:rsidRDefault="00B0187F" w14:paraId="13EAF130" w14:textId="5E56B0E9">
      <w:pPr>
        <w:pStyle w:val="StandardWeb"/>
        <w:spacing w:before="0" w:beforeAutospacing="off" w:after="160" w:afterAutospacing="off"/>
        <w:rPr>
          <w:lang w:val="en-GB"/>
        </w:rPr>
      </w:pPr>
      <w:r w:rsidRPr="4F6D57F1" w:rsidR="5A7F52F0">
        <w:rPr>
          <w:rFonts w:ascii="Calibri" w:hAnsi="Calibri" w:eastAsia="Calibri" w:cs="Calibri"/>
          <w:color w:val="000000" w:themeColor="text1" w:themeTint="FF" w:themeShade="FF"/>
          <w:sz w:val="22"/>
          <w:szCs w:val="22"/>
          <w:lang w:val="en-GB"/>
        </w:rPr>
        <w:t xml:space="preserve">A student-led project is understood as an initiative created, developed, and implemented by a group of students from the SEA-EU universities, </w:t>
      </w:r>
      <w:r w:rsidRPr="4F6D57F1" w:rsidR="7C1AA44C">
        <w:rPr>
          <w:rFonts w:ascii="Calibri" w:hAnsi="Calibri" w:eastAsia="Calibri" w:cs="Calibri"/>
          <w:color w:val="000000" w:themeColor="text1" w:themeTint="FF" w:themeShade="FF"/>
          <w:sz w:val="22"/>
          <w:szCs w:val="22"/>
          <w:lang w:val="en-GB"/>
        </w:rPr>
        <w:t xml:space="preserve">that can be linked to their field of study or their general interests. </w:t>
      </w:r>
    </w:p>
    <w:p w:rsidR="00BA2476" w:rsidP="3A95F427" w:rsidRDefault="00B0187F" w14:paraId="01E2A8E7" w14:textId="1004FF3D">
      <w:pPr>
        <w:pStyle w:val="StandardWeb"/>
        <w:spacing w:before="0" w:beforeAutospacing="off" w:after="160" w:afterAutospacing="off"/>
        <w:rPr>
          <w:lang w:val="en-GB"/>
        </w:rPr>
      </w:pPr>
      <w:r w:rsidRPr="4F6D57F1" w:rsidR="00B0187F">
        <w:rPr>
          <w:rFonts w:ascii="Calibri" w:hAnsi="Calibri" w:eastAsia="Calibri" w:cs="Calibri"/>
          <w:color w:val="000000" w:themeColor="text1" w:themeTint="FF" w:themeShade="FF"/>
          <w:sz w:val="22"/>
          <w:szCs w:val="22"/>
          <w:lang w:val="en-GB"/>
        </w:rPr>
        <w:t>The</w:t>
      </w:r>
      <w:r w:rsidRPr="4F6D57F1" w:rsidR="00B0187F">
        <w:rPr>
          <w:rFonts w:ascii="Calibri" w:hAnsi="Calibri" w:eastAsia="Calibri" w:cs="Calibri"/>
          <w:color w:val="000000" w:themeColor="text1" w:themeTint="FF" w:themeShade="FF"/>
          <w:sz w:val="22"/>
          <w:szCs w:val="22"/>
          <w:lang w:val="en-GB"/>
        </w:rPr>
        <w:t xml:space="preserve"> fund for student-led projects provides up to </w:t>
      </w:r>
      <w:r w:rsidRPr="4F6D57F1" w:rsidR="00B0187F">
        <w:rPr>
          <w:rFonts w:ascii="Calibri" w:hAnsi="Calibri" w:eastAsia="Calibri" w:cs="Calibri"/>
          <w:color w:val="000000" w:themeColor="text1" w:themeTint="FF" w:themeShade="FF"/>
          <w:sz w:val="22"/>
          <w:szCs w:val="22"/>
          <w:lang w:val="en-GB"/>
        </w:rPr>
        <w:t>€</w:t>
      </w:r>
      <w:r w:rsidRPr="4F6D57F1" w:rsidR="23B2A254">
        <w:rPr>
          <w:rFonts w:ascii="Calibri" w:hAnsi="Calibri" w:eastAsia="Calibri" w:cs="Calibri"/>
          <w:color w:val="000000" w:themeColor="text1" w:themeTint="FF" w:themeShade="FF"/>
          <w:sz w:val="22"/>
          <w:szCs w:val="22"/>
          <w:lang w:val="en-GB"/>
        </w:rPr>
        <w:t xml:space="preserve"> 4.00</w:t>
      </w:r>
      <w:r w:rsidRPr="4F6D57F1" w:rsidR="23B2A254">
        <w:rPr>
          <w:rFonts w:ascii="Calibri" w:hAnsi="Calibri" w:eastAsia="Calibri" w:cs="Calibri"/>
          <w:color w:val="000000" w:themeColor="text1" w:themeTint="FF" w:themeShade="FF"/>
          <w:sz w:val="22"/>
          <w:szCs w:val="22"/>
          <w:lang w:val="en-GB"/>
        </w:rPr>
        <w:t>0</w:t>
      </w:r>
      <w:r w:rsidRPr="4F6D57F1" w:rsidR="00B0187F">
        <w:rPr>
          <w:rFonts w:ascii="Calibri" w:hAnsi="Calibri" w:eastAsia="Calibri" w:cs="Calibri"/>
          <w:color w:val="000000" w:themeColor="text1" w:themeTint="FF" w:themeShade="FF"/>
          <w:sz w:val="22"/>
          <w:szCs w:val="22"/>
          <w:lang w:val="en-GB"/>
        </w:rPr>
        <w:t> per project for innovative ideas, which aim to foster one or more of the following topics</w:t>
      </w:r>
      <w:r w:rsidRPr="4F6D57F1" w:rsidR="00B0187F">
        <w:rPr>
          <w:rFonts w:ascii="Calibri" w:hAnsi="Calibri" w:cs="Calibri"/>
          <w:color w:val="000000" w:themeColor="text1" w:themeTint="FF" w:themeShade="FF"/>
          <w:sz w:val="22"/>
          <w:szCs w:val="22"/>
          <w:lang w:val="en-GB"/>
        </w:rPr>
        <w:t>:</w:t>
      </w:r>
    </w:p>
    <w:p w:rsidRPr="001275B2" w:rsidR="00BA2476" w:rsidP="1DCB7D4A" w:rsidRDefault="00B0187F" w14:paraId="6F765D23" w14:textId="644EE889">
      <w:pPr>
        <w:pStyle w:val="StandardWeb"/>
        <w:numPr>
          <w:ilvl w:val="0"/>
          <w:numId w:val="3"/>
        </w:numPr>
        <w:spacing w:before="0" w:beforeAutospacing="0" w:after="160" w:afterAutospacing="0"/>
        <w:ind w:left="1068"/>
        <w:rPr>
          <w:rFonts w:ascii="Calibri" w:hAnsi="Calibri" w:cs="Calibri"/>
          <w:color w:val="000000" w:themeColor="text1"/>
          <w:sz w:val="22"/>
          <w:szCs w:val="22"/>
          <w:lang w:val="en-GB"/>
        </w:rPr>
      </w:pPr>
      <w:r w:rsidRPr="1DCB7D4A">
        <w:rPr>
          <w:rFonts w:ascii="Calibri" w:hAnsi="Calibri" w:cs="Calibri"/>
          <w:color w:val="000000" w:themeColor="text1"/>
          <w:sz w:val="22"/>
          <w:szCs w:val="22"/>
          <w:lang w:val="en-GB"/>
        </w:rPr>
        <w:t>Inclusion, diversity and gender equality</w:t>
      </w:r>
      <w:r w:rsidRPr="1DCB7D4A" w:rsidR="1A2D640D">
        <w:rPr>
          <w:rFonts w:ascii="Calibri" w:hAnsi="Calibri" w:cs="Calibri"/>
          <w:color w:val="000000" w:themeColor="text1"/>
          <w:sz w:val="22"/>
          <w:szCs w:val="22"/>
          <w:lang w:val="en-GB"/>
        </w:rPr>
        <w:t>:</w:t>
      </w:r>
      <w:r w:rsidRPr="1DCB7D4A" w:rsidR="1A2D640D">
        <w:rPr>
          <w:rFonts w:ascii="Calibri" w:hAnsi="Calibri" w:eastAsia="Calibri" w:cs="Calibri"/>
          <w:color w:val="1F497D"/>
          <w:sz w:val="22"/>
          <w:szCs w:val="22"/>
          <w:lang w:val="en-GB"/>
        </w:rPr>
        <w:t xml:space="preserve"> </w:t>
      </w:r>
      <w:r w:rsidRPr="1DCB7D4A" w:rsidR="24E863BB">
        <w:rPr>
          <w:rFonts w:ascii="Calibri" w:hAnsi="Calibri" w:eastAsia="Calibri" w:cs="Calibri"/>
          <w:sz w:val="22"/>
          <w:szCs w:val="22"/>
          <w:lang w:val="en-GB"/>
        </w:rPr>
        <w:t xml:space="preserve">the Alliance </w:t>
      </w:r>
      <w:r w:rsidRPr="1DCB7D4A" w:rsidR="1A2D640D">
        <w:rPr>
          <w:rFonts w:ascii="Calibri" w:hAnsi="Calibri" w:eastAsia="Calibri" w:cs="Calibri"/>
          <w:sz w:val="22"/>
          <w:szCs w:val="22"/>
          <w:lang w:val="en-GB"/>
        </w:rPr>
        <w:t>focus</w:t>
      </w:r>
      <w:r w:rsidRPr="1DCB7D4A" w:rsidR="650577DF">
        <w:rPr>
          <w:rFonts w:ascii="Calibri" w:hAnsi="Calibri" w:eastAsia="Calibri" w:cs="Calibri"/>
          <w:sz w:val="22"/>
          <w:szCs w:val="22"/>
          <w:lang w:val="en-GB"/>
        </w:rPr>
        <w:t>es</w:t>
      </w:r>
      <w:r w:rsidRPr="1DCB7D4A" w:rsidR="1A2D640D">
        <w:rPr>
          <w:rFonts w:ascii="Calibri" w:hAnsi="Calibri" w:eastAsia="Calibri" w:cs="Calibri"/>
          <w:sz w:val="22"/>
          <w:szCs w:val="22"/>
          <w:lang w:val="en-GB"/>
        </w:rPr>
        <w:t xml:space="preserve"> on achieving a more active participation in the university life of those social groups which are usually underrepresented and removing barriers increasing the students</w:t>
      </w:r>
      <w:r w:rsidRPr="1DCB7D4A" w:rsidR="6471116A">
        <w:rPr>
          <w:rFonts w:ascii="Calibri" w:hAnsi="Calibri" w:eastAsia="Calibri" w:cs="Calibri"/>
          <w:sz w:val="22"/>
          <w:szCs w:val="22"/>
          <w:lang w:val="en-GB"/>
        </w:rPr>
        <w:t>’</w:t>
      </w:r>
      <w:r w:rsidRPr="1DCB7D4A" w:rsidR="1A2D640D">
        <w:rPr>
          <w:rFonts w:ascii="Calibri" w:hAnsi="Calibri" w:eastAsia="Calibri" w:cs="Calibri"/>
          <w:sz w:val="22"/>
          <w:szCs w:val="22"/>
          <w:lang w:val="en-GB"/>
        </w:rPr>
        <w:t xml:space="preserve"> level of </w:t>
      </w:r>
      <w:r w:rsidRPr="1DCB7D4A" w:rsidR="42E9874B">
        <w:rPr>
          <w:rFonts w:ascii="Calibri" w:hAnsi="Calibri" w:eastAsia="Calibri" w:cs="Calibri"/>
          <w:sz w:val="22"/>
          <w:szCs w:val="22"/>
          <w:lang w:val="en-GB"/>
        </w:rPr>
        <w:t>awareness</w:t>
      </w:r>
      <w:r w:rsidRPr="1DCB7D4A" w:rsidR="1A2D640D">
        <w:rPr>
          <w:rFonts w:ascii="Calibri" w:hAnsi="Calibri" w:eastAsia="Calibri" w:cs="Calibri"/>
          <w:sz w:val="22"/>
          <w:szCs w:val="22"/>
          <w:lang w:val="en-GB"/>
        </w:rPr>
        <w:t xml:space="preserve"> about gender</w:t>
      </w:r>
      <w:r w:rsidRPr="1DCB7D4A" w:rsidR="6A902343">
        <w:rPr>
          <w:rFonts w:ascii="Calibri" w:hAnsi="Calibri" w:eastAsia="Calibri" w:cs="Calibri"/>
          <w:sz w:val="22"/>
          <w:szCs w:val="22"/>
          <w:lang w:val="en-GB"/>
        </w:rPr>
        <w:t xml:space="preserve"> and diversity</w:t>
      </w:r>
      <w:r w:rsidRPr="1DCB7D4A" w:rsidR="1A2D640D">
        <w:rPr>
          <w:rFonts w:ascii="Calibri" w:hAnsi="Calibri" w:eastAsia="Calibri" w:cs="Calibri"/>
          <w:sz w:val="22"/>
          <w:szCs w:val="22"/>
          <w:lang w:val="en-GB"/>
        </w:rPr>
        <w:t xml:space="preserve"> issues</w:t>
      </w:r>
      <w:r w:rsidRPr="1DCB7D4A" w:rsidR="413912FF">
        <w:rPr>
          <w:rFonts w:ascii="Calibri" w:hAnsi="Calibri" w:eastAsia="Calibri" w:cs="Calibri"/>
          <w:sz w:val="22"/>
          <w:szCs w:val="22"/>
          <w:lang w:val="en-GB"/>
        </w:rPr>
        <w:t>.</w:t>
      </w:r>
    </w:p>
    <w:p w:rsidR="00BA2476" w:rsidP="2E3D0CC6" w:rsidRDefault="00B0187F" w14:paraId="0B9398D0" w14:textId="2F17109D">
      <w:pPr>
        <w:pStyle w:val="StandardWeb"/>
        <w:numPr>
          <w:ilvl w:val="0"/>
          <w:numId w:val="3"/>
        </w:numPr>
        <w:spacing w:before="0" w:beforeAutospacing="off" w:after="160" w:afterAutospacing="off"/>
        <w:ind w:left="1068"/>
        <w:rPr>
          <w:rFonts w:ascii="Calibri" w:hAnsi="Calibri" w:eastAsia="Calibri" w:cs="Calibri"/>
          <w:color w:val="000000" w:themeColor="text1"/>
          <w:sz w:val="22"/>
          <w:szCs w:val="22"/>
          <w:lang w:val="en-GB"/>
        </w:rPr>
      </w:pPr>
      <w:r w:rsidRPr="4F6D57F1" w:rsidR="00B0187F">
        <w:rPr>
          <w:rFonts w:ascii="Calibri" w:hAnsi="Calibri" w:cs="Calibri"/>
          <w:color w:val="000000" w:themeColor="text1" w:themeTint="FF" w:themeShade="FF"/>
          <w:sz w:val="22"/>
          <w:szCs w:val="22"/>
          <w:lang w:val="en-GB"/>
        </w:rPr>
        <w:t>Sustainability and climate equity</w:t>
      </w:r>
      <w:r w:rsidRPr="4F6D57F1" w:rsidR="1496D521">
        <w:rPr>
          <w:rFonts w:ascii="Calibri" w:hAnsi="Calibri" w:cs="Calibri"/>
          <w:color w:val="000000" w:themeColor="text1" w:themeTint="FF" w:themeShade="FF"/>
          <w:sz w:val="22"/>
          <w:szCs w:val="22"/>
          <w:lang w:val="en-GB"/>
        </w:rPr>
        <w:t xml:space="preserve">: </w:t>
      </w:r>
      <w:r w:rsidRPr="4F6D57F1" w:rsidR="024BE705">
        <w:rPr>
          <w:rFonts w:ascii="Calibri" w:hAnsi="Calibri" w:eastAsia="Calibri" w:cs="Calibri"/>
          <w:sz w:val="22"/>
          <w:szCs w:val="22"/>
          <w:lang w:val="en-GB"/>
        </w:rPr>
        <w:t>SEA-EU is conscious of the damaging effects of climate change</w:t>
      </w:r>
      <w:r w:rsidRPr="4F6D57F1" w:rsidR="78D5C2E0">
        <w:rPr>
          <w:rFonts w:ascii="Calibri" w:hAnsi="Calibri" w:eastAsia="Calibri" w:cs="Calibri"/>
          <w:sz w:val="22"/>
          <w:szCs w:val="22"/>
          <w:lang w:val="en-GB"/>
        </w:rPr>
        <w:t xml:space="preserve"> </w:t>
      </w:r>
      <w:r w:rsidRPr="4F6D57F1" w:rsidR="2A7EB0F4">
        <w:rPr>
          <w:rFonts w:ascii="Calibri" w:hAnsi="Calibri" w:eastAsia="Calibri" w:cs="Calibri"/>
          <w:sz w:val="22"/>
          <w:szCs w:val="22"/>
          <w:lang w:val="en-GB"/>
        </w:rPr>
        <w:t>and</w:t>
      </w:r>
      <w:r w:rsidRPr="4F6D57F1" w:rsidR="6EF74336">
        <w:rPr>
          <w:rFonts w:ascii="Calibri" w:hAnsi="Calibri" w:eastAsia="Calibri" w:cs="Calibri"/>
          <w:sz w:val="22"/>
          <w:szCs w:val="22"/>
          <w:lang w:val="en-GB"/>
        </w:rPr>
        <w:t xml:space="preserve"> </w:t>
      </w:r>
      <w:r w:rsidRPr="4F6D57F1" w:rsidR="7815B1F2">
        <w:rPr>
          <w:rFonts w:ascii="Calibri" w:hAnsi="Calibri" w:eastAsia="Calibri" w:cs="Calibri"/>
          <w:sz w:val="22"/>
          <w:szCs w:val="22"/>
          <w:lang w:val="en-GB"/>
        </w:rPr>
        <w:t>promote</w:t>
      </w:r>
      <w:r w:rsidRPr="4F6D57F1" w:rsidR="4E987D05">
        <w:rPr>
          <w:rFonts w:ascii="Calibri" w:hAnsi="Calibri" w:eastAsia="Calibri" w:cs="Calibri"/>
          <w:sz w:val="22"/>
          <w:szCs w:val="22"/>
          <w:lang w:val="en-GB"/>
        </w:rPr>
        <w:t>s</w:t>
      </w:r>
      <w:r w:rsidRPr="4F6D57F1" w:rsidR="7815B1F2">
        <w:rPr>
          <w:rFonts w:ascii="Calibri" w:hAnsi="Calibri" w:eastAsia="Calibri" w:cs="Calibri"/>
          <w:sz w:val="22"/>
          <w:szCs w:val="22"/>
          <w:lang w:val="en-GB"/>
        </w:rPr>
        <w:t xml:space="preserve"> the exchan</w:t>
      </w:r>
      <w:r w:rsidRPr="4F6D57F1" w:rsidR="276F29E6">
        <w:rPr>
          <w:rFonts w:ascii="Calibri" w:hAnsi="Calibri" w:eastAsia="Calibri" w:cs="Calibri"/>
          <w:sz w:val="22"/>
          <w:szCs w:val="22"/>
          <w:lang w:val="en-GB"/>
        </w:rPr>
        <w:t>g</w:t>
      </w:r>
      <w:r w:rsidRPr="4F6D57F1" w:rsidR="7815B1F2">
        <w:rPr>
          <w:rFonts w:ascii="Calibri" w:hAnsi="Calibri" w:eastAsia="Calibri" w:cs="Calibri"/>
          <w:sz w:val="22"/>
          <w:szCs w:val="22"/>
          <w:lang w:val="en-GB"/>
        </w:rPr>
        <w:t xml:space="preserve">e of </w:t>
      </w:r>
      <w:r w:rsidRPr="4F6D57F1" w:rsidR="7DEE34D5">
        <w:rPr>
          <w:rFonts w:ascii="Calibri" w:hAnsi="Calibri" w:eastAsia="Calibri" w:cs="Calibri"/>
          <w:sz w:val="22"/>
          <w:szCs w:val="22"/>
          <w:lang w:val="en-GB"/>
        </w:rPr>
        <w:t>ecological</w:t>
      </w:r>
      <w:r w:rsidRPr="4F6D57F1" w:rsidR="7815B1F2">
        <w:rPr>
          <w:rFonts w:ascii="Calibri" w:hAnsi="Calibri" w:eastAsia="Calibri" w:cs="Calibri"/>
          <w:sz w:val="22"/>
          <w:szCs w:val="22"/>
          <w:lang w:val="en-GB"/>
        </w:rPr>
        <w:t xml:space="preserve"> practices at the </w:t>
      </w:r>
      <w:r w:rsidRPr="4F6D57F1" w:rsidR="7815B1F2">
        <w:rPr>
          <w:rFonts w:ascii="Calibri" w:hAnsi="Calibri" w:eastAsia="Calibri" w:cs="Calibri"/>
          <w:sz w:val="22"/>
          <w:szCs w:val="22"/>
          <w:lang w:val="en-GB"/>
        </w:rPr>
        <w:t>different levels</w:t>
      </w:r>
      <w:r w:rsidRPr="4F6D57F1" w:rsidR="7815B1F2">
        <w:rPr>
          <w:rFonts w:ascii="Calibri" w:hAnsi="Calibri" w:eastAsia="Calibri" w:cs="Calibri"/>
          <w:sz w:val="22"/>
          <w:szCs w:val="22"/>
          <w:lang w:val="en-GB"/>
        </w:rPr>
        <w:t xml:space="preserve"> </w:t>
      </w:r>
      <w:r w:rsidRPr="4F6D57F1" w:rsidR="24B1560F">
        <w:rPr>
          <w:rFonts w:ascii="Calibri" w:hAnsi="Calibri" w:eastAsia="Calibri" w:cs="Calibri"/>
          <w:sz w:val="22"/>
          <w:szCs w:val="22"/>
          <w:lang w:val="en-GB"/>
        </w:rPr>
        <w:t>of the university life</w:t>
      </w:r>
      <w:r w:rsidRPr="4F6D57F1" w:rsidR="446998E2">
        <w:rPr>
          <w:rFonts w:ascii="Calibri" w:hAnsi="Calibri" w:eastAsia="Calibri" w:cs="Calibri"/>
          <w:sz w:val="22"/>
          <w:szCs w:val="22"/>
          <w:lang w:val="en-GB"/>
        </w:rPr>
        <w:t xml:space="preserve"> – from gree</w:t>
      </w:r>
      <w:r w:rsidRPr="4F6D57F1" w:rsidR="3C4B10EA">
        <w:rPr>
          <w:rFonts w:ascii="Calibri" w:hAnsi="Calibri" w:eastAsia="Calibri" w:cs="Calibri"/>
          <w:sz w:val="22"/>
          <w:szCs w:val="22"/>
          <w:lang w:val="en-GB"/>
        </w:rPr>
        <w:t>n</w:t>
      </w:r>
      <w:r w:rsidRPr="4F6D57F1" w:rsidR="446998E2">
        <w:rPr>
          <w:rFonts w:ascii="Calibri" w:hAnsi="Calibri" w:eastAsia="Calibri" w:cs="Calibri"/>
          <w:sz w:val="22"/>
          <w:szCs w:val="22"/>
          <w:lang w:val="en-GB"/>
        </w:rPr>
        <w:t xml:space="preserve"> </w:t>
      </w:r>
      <w:r w:rsidRPr="4F6D57F1" w:rsidR="51B7CDE9">
        <w:rPr>
          <w:rFonts w:ascii="Calibri" w:hAnsi="Calibri" w:eastAsia="Calibri" w:cs="Calibri"/>
          <w:sz w:val="22"/>
          <w:szCs w:val="22"/>
          <w:lang w:val="en-GB"/>
        </w:rPr>
        <w:t>mobility to green re</w:t>
      </w:r>
      <w:r w:rsidRPr="4F6D57F1" w:rsidR="0608B9BC">
        <w:rPr>
          <w:rFonts w:ascii="Calibri" w:hAnsi="Calibri" w:eastAsia="Calibri" w:cs="Calibri"/>
          <w:sz w:val="22"/>
          <w:szCs w:val="22"/>
          <w:lang w:val="en-GB"/>
        </w:rPr>
        <w:t>search</w:t>
      </w:r>
      <w:r w:rsidRPr="4F6D57F1" w:rsidR="24B1560F">
        <w:rPr>
          <w:rFonts w:ascii="Calibri" w:hAnsi="Calibri" w:eastAsia="Calibri" w:cs="Calibri"/>
          <w:sz w:val="22"/>
          <w:szCs w:val="22"/>
          <w:lang w:val="en-GB"/>
        </w:rPr>
        <w:t>.</w:t>
      </w:r>
    </w:p>
    <w:p w:rsidR="00BA2476" w:rsidP="657EF3D2" w:rsidRDefault="00B0187F" w14:paraId="6EDC13C8" w14:textId="3507C647">
      <w:pPr>
        <w:pStyle w:val="StandardWeb"/>
        <w:numPr>
          <w:ilvl w:val="0"/>
          <w:numId w:val="3"/>
        </w:numPr>
        <w:spacing w:before="0" w:beforeAutospacing="0" w:after="160" w:afterAutospacing="0"/>
        <w:ind w:left="1068"/>
        <w:rPr>
          <w:rFonts w:ascii="Calibri" w:hAnsi="Calibri" w:eastAsia="Calibri" w:cs="Calibri"/>
          <w:color w:val="000000" w:themeColor="text1"/>
          <w:sz w:val="22"/>
          <w:szCs w:val="22"/>
          <w:lang w:val="en-GB"/>
        </w:rPr>
      </w:pPr>
      <w:r w:rsidRPr="1DCB7D4A">
        <w:rPr>
          <w:rFonts w:ascii="Calibri" w:hAnsi="Calibri" w:cs="Calibri"/>
          <w:color w:val="000000" w:themeColor="text1"/>
          <w:sz w:val="22"/>
          <w:szCs w:val="22"/>
          <w:lang w:val="en-GB"/>
        </w:rPr>
        <w:t>Multilingualism and plurality</w:t>
      </w:r>
      <w:r w:rsidRPr="1DCB7D4A" w:rsidR="608AD864">
        <w:rPr>
          <w:rFonts w:ascii="Calibri" w:hAnsi="Calibri" w:cs="Calibri"/>
          <w:color w:val="000000" w:themeColor="text1"/>
          <w:sz w:val="22"/>
          <w:szCs w:val="22"/>
          <w:lang w:val="en-GB"/>
        </w:rPr>
        <w:t>:</w:t>
      </w:r>
      <w:r w:rsidRPr="1DCB7D4A" w:rsidR="608AD864">
        <w:rPr>
          <w:rFonts w:ascii="Calibri" w:hAnsi="Calibri" w:eastAsia="Calibri" w:cs="Calibri"/>
          <w:sz w:val="22"/>
          <w:szCs w:val="22"/>
          <w:lang w:val="en-GB"/>
        </w:rPr>
        <w:t xml:space="preserve"> SEA-EU enhance</w:t>
      </w:r>
      <w:r w:rsidRPr="1DCB7D4A" w:rsidR="2645D87F">
        <w:rPr>
          <w:rFonts w:ascii="Calibri" w:hAnsi="Calibri" w:eastAsia="Calibri" w:cs="Calibri"/>
          <w:sz w:val="22"/>
          <w:szCs w:val="22"/>
          <w:lang w:val="en-GB"/>
        </w:rPr>
        <w:t>s</w:t>
      </w:r>
      <w:r w:rsidRPr="1DCB7D4A" w:rsidR="608AD864">
        <w:rPr>
          <w:rFonts w:ascii="Calibri" w:hAnsi="Calibri" w:eastAsia="Calibri" w:cs="Calibri"/>
          <w:sz w:val="22"/>
          <w:szCs w:val="22"/>
          <w:lang w:val="en-GB"/>
        </w:rPr>
        <w:t xml:space="preserve"> the effective use of English as the main mode of communication within the alliance, while at the same time promoting multilingualism by encouraging respect for and knowledge of the local languages of the alliance. </w:t>
      </w:r>
      <w:r w:rsidRPr="1DCB7D4A" w:rsidR="1DCEF79D">
        <w:rPr>
          <w:rFonts w:ascii="Calibri" w:hAnsi="Calibri" w:eastAsia="Calibri" w:cs="Calibri"/>
          <w:sz w:val="22"/>
          <w:szCs w:val="22"/>
          <w:lang w:val="en-GB"/>
        </w:rPr>
        <w:t xml:space="preserve">The </w:t>
      </w:r>
      <w:r w:rsidRPr="1DCB7D4A" w:rsidR="0035CA85">
        <w:rPr>
          <w:rFonts w:ascii="Calibri" w:hAnsi="Calibri" w:eastAsia="Calibri" w:cs="Calibri"/>
          <w:sz w:val="22"/>
          <w:szCs w:val="22"/>
          <w:lang w:val="en-GB"/>
        </w:rPr>
        <w:t>a</w:t>
      </w:r>
      <w:r w:rsidRPr="1DCB7D4A" w:rsidR="1DCEF79D">
        <w:rPr>
          <w:rFonts w:ascii="Calibri" w:hAnsi="Calibri" w:eastAsia="Calibri" w:cs="Calibri"/>
          <w:sz w:val="22"/>
          <w:szCs w:val="22"/>
          <w:lang w:val="en-GB"/>
        </w:rPr>
        <w:t xml:space="preserve">lliance </w:t>
      </w:r>
      <w:r w:rsidRPr="1DCB7D4A" w:rsidR="608AD864">
        <w:rPr>
          <w:rFonts w:ascii="Calibri" w:hAnsi="Calibri" w:eastAsia="Calibri" w:cs="Calibri"/>
          <w:sz w:val="22"/>
          <w:szCs w:val="22"/>
          <w:lang w:val="en-GB"/>
        </w:rPr>
        <w:t>devote</w:t>
      </w:r>
      <w:r w:rsidRPr="1DCB7D4A" w:rsidR="71964FD2">
        <w:rPr>
          <w:rFonts w:ascii="Calibri" w:hAnsi="Calibri" w:eastAsia="Calibri" w:cs="Calibri"/>
          <w:sz w:val="22"/>
          <w:szCs w:val="22"/>
          <w:lang w:val="en-GB"/>
        </w:rPr>
        <w:t>s</w:t>
      </w:r>
      <w:r w:rsidRPr="1DCB7D4A" w:rsidR="608AD864">
        <w:rPr>
          <w:rFonts w:ascii="Calibri" w:hAnsi="Calibri" w:eastAsia="Calibri" w:cs="Calibri"/>
          <w:sz w:val="22"/>
          <w:szCs w:val="22"/>
          <w:lang w:val="en-GB"/>
        </w:rPr>
        <w:t xml:space="preserve"> efforts to strengthening multilingualism, while also ensuring an effective use of English as a means of communication, scholarship, teaching and learning within the Alliance and beyond.</w:t>
      </w:r>
    </w:p>
    <w:p w:rsidR="00B0187F" w:rsidP="657EF3D2" w:rsidRDefault="00B0187F" w14:paraId="371FC9B7" w14:textId="272B611E">
      <w:pPr>
        <w:pStyle w:val="StandardWeb"/>
        <w:numPr>
          <w:ilvl w:val="0"/>
          <w:numId w:val="3"/>
        </w:numPr>
        <w:spacing w:before="0" w:beforeAutospacing="0" w:after="160" w:afterAutospacing="0"/>
        <w:ind w:left="1068"/>
        <w:rPr>
          <w:rFonts w:ascii="Calibri" w:hAnsi="Calibri" w:cs="Calibri"/>
          <w:color w:val="000000" w:themeColor="text1"/>
          <w:sz w:val="22"/>
          <w:szCs w:val="22"/>
          <w:lang w:val="en-GB"/>
        </w:rPr>
      </w:pPr>
      <w:r w:rsidRPr="1DCB7D4A">
        <w:rPr>
          <w:rFonts w:ascii="Calibri" w:hAnsi="Calibri" w:cs="Calibri"/>
          <w:color w:val="000000" w:themeColor="text1"/>
          <w:sz w:val="22"/>
          <w:szCs w:val="22"/>
          <w:lang w:val="en-GB"/>
        </w:rPr>
        <w:t>Digitalisation and digital forms of collaborations</w:t>
      </w:r>
      <w:r w:rsidRPr="1DCB7D4A" w:rsidR="36FE724A">
        <w:rPr>
          <w:rFonts w:ascii="Calibri" w:hAnsi="Calibri" w:cs="Calibri"/>
          <w:color w:val="000000" w:themeColor="text1"/>
          <w:sz w:val="22"/>
          <w:szCs w:val="22"/>
          <w:lang w:val="en-GB"/>
        </w:rPr>
        <w:t xml:space="preserve">: </w:t>
      </w:r>
      <w:r w:rsidRPr="1DCB7D4A" w:rsidR="3105C86A">
        <w:rPr>
          <w:rFonts w:ascii="Calibri" w:hAnsi="Calibri" w:cs="Calibri"/>
          <w:color w:val="000000" w:themeColor="text1"/>
          <w:sz w:val="22"/>
          <w:szCs w:val="22"/>
          <w:lang w:val="en-GB"/>
        </w:rPr>
        <w:t xml:space="preserve">the </w:t>
      </w:r>
      <w:r w:rsidRPr="1DCB7D4A" w:rsidR="795B8D7D">
        <w:rPr>
          <w:rFonts w:ascii="Calibri" w:hAnsi="Calibri" w:cs="Calibri"/>
          <w:color w:val="000000" w:themeColor="text1"/>
          <w:sz w:val="22"/>
          <w:szCs w:val="22"/>
          <w:lang w:val="en-GB"/>
        </w:rPr>
        <w:t>a</w:t>
      </w:r>
      <w:r w:rsidRPr="1DCB7D4A" w:rsidR="3105C86A">
        <w:rPr>
          <w:rFonts w:ascii="Calibri" w:hAnsi="Calibri" w:cs="Calibri"/>
          <w:color w:val="000000" w:themeColor="text1"/>
          <w:sz w:val="22"/>
          <w:szCs w:val="22"/>
          <w:lang w:val="en-GB"/>
        </w:rPr>
        <w:t>lliance aims to create new digital ways of collaboration among student</w:t>
      </w:r>
      <w:r w:rsidRPr="1DCB7D4A" w:rsidR="7F28E96C">
        <w:rPr>
          <w:rFonts w:ascii="Calibri" w:hAnsi="Calibri" w:cs="Calibri"/>
          <w:color w:val="000000" w:themeColor="text1"/>
          <w:sz w:val="22"/>
          <w:szCs w:val="22"/>
          <w:lang w:val="en-GB"/>
        </w:rPr>
        <w:t>s</w:t>
      </w:r>
      <w:r w:rsidRPr="1DCB7D4A" w:rsidR="3105C86A">
        <w:rPr>
          <w:rFonts w:ascii="Calibri" w:hAnsi="Calibri" w:cs="Calibri"/>
          <w:color w:val="000000" w:themeColor="text1"/>
          <w:sz w:val="22"/>
          <w:szCs w:val="22"/>
          <w:lang w:val="en-GB"/>
        </w:rPr>
        <w:t xml:space="preserve"> in research and teaching</w:t>
      </w:r>
      <w:r w:rsidRPr="1DCB7D4A" w:rsidR="4C6925D5">
        <w:rPr>
          <w:rFonts w:ascii="Calibri" w:hAnsi="Calibri" w:cs="Calibri"/>
          <w:color w:val="000000" w:themeColor="text1"/>
          <w:sz w:val="22"/>
          <w:szCs w:val="22"/>
          <w:lang w:val="en-GB"/>
        </w:rPr>
        <w:t>,</w:t>
      </w:r>
      <w:r w:rsidRPr="1DCB7D4A" w:rsidR="3A8AA17D">
        <w:rPr>
          <w:rFonts w:ascii="Calibri" w:hAnsi="Calibri" w:cs="Calibri"/>
          <w:color w:val="000000" w:themeColor="text1"/>
          <w:sz w:val="22"/>
          <w:szCs w:val="22"/>
          <w:lang w:val="en-GB"/>
        </w:rPr>
        <w:t xml:space="preserve"> sharing tools and </w:t>
      </w:r>
      <w:r w:rsidRPr="1DCB7D4A" w:rsidR="11350384">
        <w:rPr>
          <w:rFonts w:ascii="Calibri" w:hAnsi="Calibri" w:cs="Calibri"/>
          <w:color w:val="000000" w:themeColor="text1"/>
          <w:sz w:val="22"/>
          <w:szCs w:val="22"/>
          <w:lang w:val="en-GB"/>
        </w:rPr>
        <w:t>platforms</w:t>
      </w:r>
      <w:r w:rsidRPr="1DCB7D4A" w:rsidR="3A8AA17D">
        <w:rPr>
          <w:rFonts w:ascii="Calibri" w:hAnsi="Calibri" w:cs="Calibri"/>
          <w:color w:val="000000" w:themeColor="text1"/>
          <w:sz w:val="22"/>
          <w:szCs w:val="22"/>
          <w:lang w:val="en-GB"/>
        </w:rPr>
        <w:t xml:space="preserve"> among the universities and</w:t>
      </w:r>
      <w:r w:rsidRPr="1DCB7D4A" w:rsidR="3105C86A">
        <w:rPr>
          <w:rFonts w:ascii="Calibri" w:hAnsi="Calibri" w:cs="Calibri"/>
          <w:color w:val="000000" w:themeColor="text1"/>
          <w:sz w:val="22"/>
          <w:szCs w:val="22"/>
          <w:lang w:val="en-GB"/>
        </w:rPr>
        <w:t xml:space="preserve"> </w:t>
      </w:r>
      <w:r w:rsidRPr="1DCB7D4A" w:rsidR="2F5D8934">
        <w:rPr>
          <w:rFonts w:ascii="Calibri" w:hAnsi="Calibri" w:cs="Calibri"/>
          <w:color w:val="000000" w:themeColor="text1"/>
          <w:sz w:val="22"/>
          <w:szCs w:val="22"/>
          <w:lang w:val="en-GB"/>
        </w:rPr>
        <w:t>fostering</w:t>
      </w:r>
      <w:r w:rsidRPr="1DCB7D4A" w:rsidR="3105C86A">
        <w:rPr>
          <w:rFonts w:ascii="Calibri" w:hAnsi="Calibri" w:cs="Calibri"/>
          <w:color w:val="000000" w:themeColor="text1"/>
          <w:sz w:val="22"/>
          <w:szCs w:val="22"/>
          <w:lang w:val="en-GB"/>
        </w:rPr>
        <w:t xml:space="preserve"> digital competencies among students </w:t>
      </w:r>
      <w:r w:rsidRPr="1DCB7D4A" w:rsidR="1937CBDB">
        <w:rPr>
          <w:rFonts w:ascii="Calibri" w:hAnsi="Calibri" w:cs="Calibri"/>
          <w:color w:val="000000" w:themeColor="text1"/>
          <w:sz w:val="22"/>
          <w:szCs w:val="22"/>
          <w:lang w:val="en-GB"/>
        </w:rPr>
        <w:t>to</w:t>
      </w:r>
      <w:r w:rsidRPr="1DCB7D4A" w:rsidR="3105C86A">
        <w:rPr>
          <w:rFonts w:ascii="Calibri" w:hAnsi="Calibri" w:cs="Calibri"/>
          <w:color w:val="000000" w:themeColor="text1"/>
          <w:sz w:val="22"/>
          <w:szCs w:val="22"/>
          <w:lang w:val="en-GB"/>
        </w:rPr>
        <w:t xml:space="preserve"> consequently </w:t>
      </w:r>
      <w:r w:rsidRPr="1DCB7D4A" w:rsidR="1A0978EA">
        <w:rPr>
          <w:rFonts w:ascii="Calibri" w:hAnsi="Calibri" w:cs="Calibri"/>
          <w:color w:val="000000" w:themeColor="text1"/>
          <w:sz w:val="22"/>
          <w:szCs w:val="22"/>
          <w:lang w:val="en-GB"/>
        </w:rPr>
        <w:t>prepare them for the labour market.</w:t>
      </w:r>
    </w:p>
    <w:p w:rsidR="00B0187F" w:rsidP="1DCB7D4A" w:rsidRDefault="00B0187F" w14:paraId="7B2B6AFE" w14:textId="5F690C09">
      <w:pPr>
        <w:pStyle w:val="StandardWeb"/>
        <w:numPr>
          <w:ilvl w:val="0"/>
          <w:numId w:val="3"/>
        </w:numPr>
        <w:spacing w:before="0" w:beforeAutospacing="0" w:after="160" w:afterAutospacing="0"/>
        <w:ind w:left="1068"/>
        <w:rPr>
          <w:rFonts w:ascii="Calibri" w:hAnsi="Calibri" w:cs="Calibri"/>
          <w:color w:val="000000" w:themeColor="text1"/>
          <w:sz w:val="22"/>
          <w:szCs w:val="22"/>
          <w:lang w:val="en-GB"/>
        </w:rPr>
      </w:pPr>
      <w:r w:rsidRPr="1DCB7D4A">
        <w:rPr>
          <w:rFonts w:ascii="Calibri" w:hAnsi="Calibri" w:cs="Calibri"/>
          <w:color w:val="000000" w:themeColor="text1"/>
          <w:sz w:val="22"/>
          <w:szCs w:val="22"/>
          <w:lang w:val="en-GB"/>
        </w:rPr>
        <w:t>Social entrepreneurship and positive impact on the community/society</w:t>
      </w:r>
      <w:r w:rsidRPr="1DCB7D4A" w:rsidR="6EB409D1">
        <w:rPr>
          <w:rFonts w:ascii="Calibri" w:hAnsi="Calibri" w:cs="Calibri"/>
          <w:color w:val="000000" w:themeColor="text1"/>
          <w:sz w:val="22"/>
          <w:szCs w:val="22"/>
          <w:lang w:val="en-GB"/>
        </w:rPr>
        <w:t xml:space="preserve">: </w:t>
      </w:r>
      <w:r w:rsidRPr="1DCB7D4A" w:rsidR="6EB409D1">
        <w:rPr>
          <w:rFonts w:ascii="Calibri" w:hAnsi="Calibri" w:eastAsia="Calibri" w:cs="Calibri"/>
          <w:sz w:val="22"/>
          <w:szCs w:val="22"/>
          <w:lang w:val="en-GB"/>
        </w:rPr>
        <w:t xml:space="preserve">The SEA-EU </w:t>
      </w:r>
      <w:r w:rsidRPr="1DCB7D4A" w:rsidR="30453B30">
        <w:rPr>
          <w:rFonts w:ascii="Calibri" w:hAnsi="Calibri" w:eastAsia="Calibri" w:cs="Calibri"/>
          <w:sz w:val="22"/>
          <w:szCs w:val="22"/>
          <w:lang w:val="en-GB"/>
        </w:rPr>
        <w:t>a</w:t>
      </w:r>
      <w:r w:rsidRPr="1DCB7D4A" w:rsidR="6EB409D1">
        <w:rPr>
          <w:rFonts w:ascii="Calibri" w:hAnsi="Calibri" w:eastAsia="Calibri" w:cs="Calibri"/>
          <w:sz w:val="22"/>
          <w:szCs w:val="22"/>
          <w:lang w:val="en-GB"/>
        </w:rPr>
        <w:t>lliance</w:t>
      </w:r>
      <w:r w:rsidRPr="1DCB7D4A" w:rsidR="3EF4E0ED">
        <w:rPr>
          <w:rFonts w:ascii="Calibri" w:hAnsi="Calibri" w:eastAsia="Calibri" w:cs="Calibri"/>
          <w:sz w:val="22"/>
          <w:szCs w:val="22"/>
          <w:lang w:val="en-GB"/>
        </w:rPr>
        <w:t xml:space="preserve"> aims to build bridges with the society and local </w:t>
      </w:r>
      <w:r w:rsidRPr="1DCB7D4A" w:rsidR="6C7151CC">
        <w:rPr>
          <w:rFonts w:ascii="Calibri" w:hAnsi="Calibri" w:eastAsia="Calibri" w:cs="Calibri"/>
          <w:sz w:val="22"/>
          <w:szCs w:val="22"/>
          <w:lang w:val="en-GB"/>
        </w:rPr>
        <w:t xml:space="preserve">partners </w:t>
      </w:r>
      <w:r w:rsidRPr="1DCB7D4A" w:rsidR="3EF4E0ED">
        <w:rPr>
          <w:rFonts w:ascii="Calibri" w:hAnsi="Calibri" w:eastAsia="Calibri" w:cs="Calibri"/>
          <w:sz w:val="22"/>
          <w:szCs w:val="22"/>
          <w:lang w:val="en-GB"/>
        </w:rPr>
        <w:t>to face global common challenges</w:t>
      </w:r>
      <w:r w:rsidRPr="1DCB7D4A" w:rsidR="05756036">
        <w:rPr>
          <w:rFonts w:ascii="Calibri" w:hAnsi="Calibri" w:eastAsia="Calibri" w:cs="Calibri"/>
          <w:sz w:val="22"/>
          <w:szCs w:val="22"/>
          <w:lang w:val="en-GB"/>
        </w:rPr>
        <w:t xml:space="preserve"> together</w:t>
      </w:r>
      <w:r w:rsidRPr="1DCB7D4A" w:rsidR="3EF4E0ED">
        <w:rPr>
          <w:rFonts w:ascii="Calibri" w:hAnsi="Calibri" w:eastAsia="Calibri" w:cs="Calibri"/>
          <w:sz w:val="22"/>
          <w:szCs w:val="22"/>
          <w:lang w:val="en-GB"/>
        </w:rPr>
        <w:t xml:space="preserve">. </w:t>
      </w:r>
      <w:r w:rsidRPr="1DCB7D4A" w:rsidR="6EB409D1">
        <w:rPr>
          <w:rFonts w:ascii="Calibri" w:hAnsi="Calibri" w:eastAsia="Calibri" w:cs="Calibri"/>
          <w:sz w:val="22"/>
          <w:szCs w:val="22"/>
          <w:lang w:val="en-GB"/>
        </w:rPr>
        <w:t xml:space="preserve"> </w:t>
      </w:r>
      <w:r w:rsidRPr="1DCB7D4A" w:rsidR="4B2BFCCA">
        <w:rPr>
          <w:rFonts w:ascii="Calibri" w:hAnsi="Calibri" w:eastAsia="Calibri" w:cs="Calibri"/>
          <w:sz w:val="22"/>
          <w:szCs w:val="22"/>
          <w:lang w:val="en-GB"/>
        </w:rPr>
        <w:t xml:space="preserve">Through </w:t>
      </w:r>
      <w:r w:rsidRPr="1DCB7D4A" w:rsidR="39BEA860">
        <w:rPr>
          <w:rFonts w:ascii="Calibri" w:hAnsi="Calibri" w:eastAsia="Calibri" w:cs="Calibri"/>
          <w:sz w:val="22"/>
          <w:szCs w:val="22"/>
          <w:lang w:val="en-GB"/>
        </w:rPr>
        <w:t xml:space="preserve">innovative </w:t>
      </w:r>
      <w:r w:rsidRPr="1DCB7D4A" w:rsidR="4B2BFCCA">
        <w:rPr>
          <w:rFonts w:ascii="Calibri" w:hAnsi="Calibri" w:eastAsia="Calibri" w:cs="Calibri"/>
          <w:sz w:val="22"/>
          <w:szCs w:val="22"/>
          <w:lang w:val="en-GB"/>
        </w:rPr>
        <w:t>approaches</w:t>
      </w:r>
      <w:r w:rsidRPr="1DCB7D4A" w:rsidR="24FC37CB">
        <w:rPr>
          <w:rFonts w:ascii="Calibri" w:hAnsi="Calibri" w:eastAsia="Calibri" w:cs="Calibri"/>
          <w:sz w:val="22"/>
          <w:szCs w:val="22"/>
          <w:lang w:val="en-GB"/>
        </w:rPr>
        <w:t>,</w:t>
      </w:r>
      <w:r w:rsidRPr="1DCB7D4A" w:rsidR="4B2BFCCA">
        <w:rPr>
          <w:rFonts w:ascii="Calibri" w:hAnsi="Calibri" w:eastAsia="Calibri" w:cs="Calibri"/>
          <w:sz w:val="22"/>
          <w:szCs w:val="22"/>
          <w:lang w:val="en-GB"/>
        </w:rPr>
        <w:t xml:space="preserve"> like </w:t>
      </w:r>
      <w:r w:rsidRPr="1DCB7D4A" w:rsidR="65214953">
        <w:rPr>
          <w:rFonts w:ascii="Calibri" w:hAnsi="Calibri" w:eastAsia="Calibri" w:cs="Calibri"/>
          <w:sz w:val="22"/>
          <w:szCs w:val="22"/>
          <w:lang w:val="en-GB"/>
        </w:rPr>
        <w:t>service-learning</w:t>
      </w:r>
      <w:r w:rsidRPr="1DCB7D4A" w:rsidR="7F7FC01B">
        <w:rPr>
          <w:rFonts w:ascii="Calibri" w:hAnsi="Calibri" w:eastAsia="Calibri" w:cs="Calibri"/>
          <w:sz w:val="22"/>
          <w:szCs w:val="22"/>
          <w:lang w:val="en-GB"/>
        </w:rPr>
        <w:t>,</w:t>
      </w:r>
      <w:r w:rsidRPr="1DCB7D4A" w:rsidR="4B2BFCCA">
        <w:rPr>
          <w:rFonts w:ascii="Calibri" w:hAnsi="Calibri" w:eastAsia="Calibri" w:cs="Calibri"/>
          <w:sz w:val="22"/>
          <w:szCs w:val="22"/>
          <w:lang w:val="en-GB"/>
        </w:rPr>
        <w:t xml:space="preserve"> students </w:t>
      </w:r>
      <w:r w:rsidRPr="1DCB7D4A" w:rsidR="590AAA0D">
        <w:rPr>
          <w:rFonts w:ascii="Calibri" w:hAnsi="Calibri" w:eastAsia="Calibri" w:cs="Calibri"/>
          <w:sz w:val="22"/>
          <w:szCs w:val="22"/>
          <w:lang w:val="en-GB"/>
        </w:rPr>
        <w:t>w</w:t>
      </w:r>
      <w:r w:rsidRPr="1DCB7D4A" w:rsidR="74942C2C">
        <w:rPr>
          <w:rFonts w:ascii="Calibri" w:hAnsi="Calibri" w:eastAsia="Calibri" w:cs="Calibri"/>
          <w:sz w:val="22"/>
          <w:szCs w:val="22"/>
          <w:lang w:val="en-GB"/>
        </w:rPr>
        <w:t xml:space="preserve">ill </w:t>
      </w:r>
      <w:r w:rsidRPr="1DCB7D4A" w:rsidR="42B26FE4">
        <w:rPr>
          <w:rFonts w:ascii="Calibri" w:hAnsi="Calibri" w:eastAsia="Calibri" w:cs="Calibri"/>
          <w:sz w:val="22"/>
          <w:szCs w:val="22"/>
          <w:lang w:val="en-GB"/>
        </w:rPr>
        <w:t>develop</w:t>
      </w:r>
      <w:r w:rsidRPr="1DCB7D4A" w:rsidR="74942C2C">
        <w:rPr>
          <w:rFonts w:ascii="Calibri" w:hAnsi="Calibri" w:eastAsia="Calibri" w:cs="Calibri"/>
          <w:sz w:val="22"/>
          <w:szCs w:val="22"/>
          <w:lang w:val="en-GB"/>
        </w:rPr>
        <w:t xml:space="preserve"> </w:t>
      </w:r>
      <w:r w:rsidRPr="1DCB7D4A" w:rsidR="6EB409D1">
        <w:rPr>
          <w:rFonts w:ascii="Calibri" w:hAnsi="Calibri" w:eastAsia="Calibri" w:cs="Calibri"/>
          <w:sz w:val="22"/>
          <w:szCs w:val="22"/>
          <w:lang w:val="en-GB"/>
        </w:rPr>
        <w:t>critical thinking, problem-solving</w:t>
      </w:r>
      <w:r w:rsidRPr="1DCB7D4A" w:rsidR="7CD3D914">
        <w:rPr>
          <w:rFonts w:ascii="Calibri" w:hAnsi="Calibri" w:eastAsia="Calibri" w:cs="Calibri"/>
          <w:sz w:val="22"/>
          <w:szCs w:val="22"/>
          <w:lang w:val="en-GB"/>
        </w:rPr>
        <w:t xml:space="preserve"> skills</w:t>
      </w:r>
      <w:r w:rsidRPr="1DCB7D4A" w:rsidR="6EB409D1">
        <w:rPr>
          <w:rFonts w:ascii="Calibri" w:hAnsi="Calibri" w:eastAsia="Calibri" w:cs="Calibri"/>
          <w:sz w:val="22"/>
          <w:szCs w:val="22"/>
          <w:lang w:val="en-GB"/>
        </w:rPr>
        <w:t>, management and entrepreneurial skills</w:t>
      </w:r>
      <w:r w:rsidRPr="1DCB7D4A" w:rsidR="6E7101BC">
        <w:rPr>
          <w:rFonts w:ascii="Calibri" w:hAnsi="Calibri" w:eastAsia="Calibri" w:cs="Calibri"/>
          <w:sz w:val="22"/>
          <w:szCs w:val="22"/>
          <w:lang w:val="en-GB"/>
        </w:rPr>
        <w:t xml:space="preserve">. Cooperations </w:t>
      </w:r>
      <w:r w:rsidRPr="1DCB7D4A" w:rsidR="6EB409D1">
        <w:rPr>
          <w:rFonts w:ascii="Calibri" w:hAnsi="Calibri" w:eastAsia="Calibri" w:cs="Calibri"/>
          <w:sz w:val="22"/>
          <w:szCs w:val="22"/>
          <w:lang w:val="en-GB"/>
        </w:rPr>
        <w:t>with non-academic partners</w:t>
      </w:r>
      <w:r w:rsidRPr="1DCB7D4A" w:rsidR="6F3DCD72">
        <w:rPr>
          <w:rFonts w:ascii="Calibri" w:hAnsi="Calibri" w:eastAsia="Calibri" w:cs="Calibri"/>
          <w:sz w:val="22"/>
          <w:szCs w:val="22"/>
          <w:lang w:val="en-GB"/>
        </w:rPr>
        <w:t xml:space="preserve"> like NGOs</w:t>
      </w:r>
      <w:r w:rsidRPr="1DCB7D4A" w:rsidR="6EB409D1">
        <w:rPr>
          <w:rFonts w:ascii="Calibri" w:hAnsi="Calibri" w:eastAsia="Calibri" w:cs="Calibri"/>
          <w:sz w:val="22"/>
          <w:szCs w:val="22"/>
          <w:lang w:val="en-GB"/>
        </w:rPr>
        <w:t xml:space="preserve"> will be developed. The </w:t>
      </w:r>
      <w:r w:rsidRPr="1DCB7D4A" w:rsidR="27B1B0ED">
        <w:rPr>
          <w:rFonts w:ascii="Calibri" w:hAnsi="Calibri" w:eastAsia="Calibri" w:cs="Calibri"/>
          <w:sz w:val="22"/>
          <w:szCs w:val="22"/>
          <w:lang w:val="en-GB"/>
        </w:rPr>
        <w:t>a</w:t>
      </w:r>
      <w:r w:rsidRPr="1DCB7D4A" w:rsidR="6EB409D1">
        <w:rPr>
          <w:rFonts w:ascii="Calibri" w:hAnsi="Calibri" w:eastAsia="Calibri" w:cs="Calibri"/>
          <w:sz w:val="22"/>
          <w:szCs w:val="22"/>
          <w:lang w:val="en-GB"/>
        </w:rPr>
        <w:t>lliance is strengthening the link to society, also promoting open educational resources, open science and open data to communities and the general public to expand the SEA-EU university model across borders.</w:t>
      </w:r>
    </w:p>
    <w:p w:rsidR="00BA2476" w:rsidP="3B7E1A60" w:rsidRDefault="00B0187F" w14:paraId="7B083305" w14:textId="1FB02B24">
      <w:pPr>
        <w:pStyle w:val="StandardWeb"/>
        <w:spacing w:before="0" w:beforeAutospacing="0" w:after="160" w:afterAutospacing="0"/>
        <w:rPr>
          <w:lang w:val="en-GB"/>
        </w:rPr>
      </w:pPr>
      <w:r w:rsidRPr="657EF3D2">
        <w:rPr>
          <w:rFonts w:ascii="Calibri" w:hAnsi="Calibri" w:cs="Calibri"/>
          <w:b/>
          <w:bCs/>
          <w:color w:val="000000" w:themeColor="text1"/>
          <w:sz w:val="22"/>
          <w:szCs w:val="22"/>
          <w:lang w:val="en-GB"/>
        </w:rPr>
        <w:t>Please note:</w:t>
      </w:r>
      <w:r w:rsidRPr="657EF3D2">
        <w:rPr>
          <w:rFonts w:ascii="Calibri" w:hAnsi="Calibri" w:cs="Calibri"/>
          <w:color w:val="000000" w:themeColor="text1"/>
          <w:sz w:val="22"/>
          <w:szCs w:val="22"/>
          <w:lang w:val="en-GB"/>
        </w:rPr>
        <w:t xml:space="preserve"> Only one project may be funded per </w:t>
      </w:r>
      <w:r w:rsidRPr="657EF3D2" w:rsidR="00D70A15">
        <w:rPr>
          <w:rFonts w:ascii="Calibri" w:hAnsi="Calibri" w:cs="Calibri"/>
          <w:color w:val="000000" w:themeColor="text1"/>
          <w:sz w:val="22"/>
          <w:szCs w:val="22"/>
          <w:lang w:val="en-GB"/>
        </w:rPr>
        <w:t>project leader per call</w:t>
      </w:r>
      <w:r w:rsidRPr="657EF3D2">
        <w:rPr>
          <w:rFonts w:ascii="Calibri" w:hAnsi="Calibri" w:cs="Calibri"/>
          <w:color w:val="000000" w:themeColor="text1"/>
          <w:sz w:val="22"/>
          <w:szCs w:val="22"/>
          <w:lang w:val="en-GB"/>
        </w:rPr>
        <w:t>. All projects must be</w:t>
      </w:r>
      <w:r w:rsidRPr="657EF3D2" w:rsidR="00D70A15">
        <w:rPr>
          <w:rFonts w:ascii="Calibri" w:hAnsi="Calibri" w:cs="Calibri"/>
          <w:color w:val="000000" w:themeColor="text1"/>
          <w:sz w:val="22"/>
          <w:szCs w:val="22"/>
          <w:lang w:val="en-GB"/>
        </w:rPr>
        <w:t xml:space="preserve"> planned to finish by 30.11.202</w:t>
      </w:r>
      <w:r w:rsidR="00786BAF">
        <w:rPr>
          <w:rFonts w:ascii="Calibri" w:hAnsi="Calibri" w:cs="Calibri"/>
          <w:color w:val="000000" w:themeColor="text1"/>
          <w:sz w:val="22"/>
          <w:szCs w:val="22"/>
          <w:lang w:val="en-GB"/>
        </w:rPr>
        <w:t>6</w:t>
      </w:r>
      <w:r w:rsidRPr="657EF3D2">
        <w:rPr>
          <w:rFonts w:ascii="Calibri" w:hAnsi="Calibri" w:cs="Calibri"/>
          <w:color w:val="000000" w:themeColor="text1"/>
          <w:sz w:val="22"/>
          <w:szCs w:val="22"/>
          <w:lang w:val="en-GB"/>
        </w:rPr>
        <w:t xml:space="preserve">. </w:t>
      </w:r>
    </w:p>
    <w:p w:rsidR="7CE51871" w:rsidP="657EF3D2" w:rsidRDefault="7CE51871" w14:paraId="4D916CCC" w14:textId="43DBF22B">
      <w:pPr>
        <w:pStyle w:val="StandardWeb"/>
        <w:spacing w:before="0" w:beforeAutospacing="0" w:after="160" w:afterAutospacing="0"/>
        <w:rPr>
          <w:rFonts w:ascii="Calibri" w:hAnsi="Calibri" w:cs="Calibri"/>
          <w:b/>
          <w:bCs/>
          <w:color w:val="000000" w:themeColor="text1"/>
          <w:sz w:val="22"/>
          <w:szCs w:val="22"/>
          <w:lang w:val="en-GB"/>
        </w:rPr>
      </w:pPr>
    </w:p>
    <w:p w:rsidR="0F00EF5B" w:rsidP="0F00EF5B" w:rsidRDefault="0F00EF5B" w14:paraId="18D18624" w14:textId="63052D3E">
      <w:pPr>
        <w:pStyle w:val="StandardWeb"/>
        <w:spacing w:before="0" w:beforeAutospacing="0" w:after="160" w:afterAutospacing="0"/>
        <w:rPr>
          <w:rFonts w:ascii="Calibri" w:hAnsi="Calibri" w:cs="Calibri"/>
          <w:b/>
          <w:bCs/>
          <w:color w:val="000000" w:themeColor="text1"/>
          <w:sz w:val="22"/>
          <w:szCs w:val="22"/>
          <w:lang w:val="en-GB"/>
        </w:rPr>
      </w:pPr>
    </w:p>
    <w:p w:rsidR="0F00EF5B" w:rsidP="0F00EF5B" w:rsidRDefault="0F00EF5B" w14:paraId="6E34DA36" w14:textId="5AF67A26">
      <w:pPr>
        <w:pStyle w:val="StandardWeb"/>
        <w:spacing w:before="0" w:beforeAutospacing="0" w:after="160" w:afterAutospacing="0"/>
        <w:rPr>
          <w:rFonts w:ascii="Calibri" w:hAnsi="Calibri" w:cs="Calibri"/>
          <w:b/>
          <w:bCs/>
          <w:color w:val="000000" w:themeColor="text1"/>
          <w:sz w:val="22"/>
          <w:szCs w:val="22"/>
          <w:lang w:val="en-GB"/>
        </w:rPr>
      </w:pPr>
    </w:p>
    <w:p w:rsidR="0F00EF5B" w:rsidP="0F00EF5B" w:rsidRDefault="0F00EF5B" w14:paraId="2DA939F2" w14:textId="440B3D61">
      <w:pPr>
        <w:pStyle w:val="StandardWeb"/>
        <w:spacing w:before="0" w:beforeAutospacing="0" w:after="160" w:afterAutospacing="0"/>
        <w:rPr>
          <w:rFonts w:ascii="Calibri" w:hAnsi="Calibri" w:cs="Calibri"/>
          <w:b/>
          <w:bCs/>
          <w:color w:val="000000" w:themeColor="text1"/>
          <w:sz w:val="22"/>
          <w:szCs w:val="22"/>
          <w:lang w:val="en-GB"/>
        </w:rPr>
      </w:pPr>
    </w:p>
    <w:p w:rsidR="00BA2476" w:rsidP="657EF3D2" w:rsidRDefault="00B0187F" w14:paraId="049A4C45" w14:textId="77777777">
      <w:pPr>
        <w:pStyle w:val="StandardWeb"/>
        <w:spacing w:before="0" w:beforeAutospacing="0" w:after="160" w:afterAutospacing="0"/>
        <w:rPr>
          <w:rFonts w:ascii="Calibri" w:hAnsi="Calibri" w:cs="Calibri"/>
          <w:b/>
          <w:bCs/>
          <w:color w:val="000000" w:themeColor="text1"/>
          <w:sz w:val="22"/>
          <w:szCs w:val="22"/>
          <w:lang w:val="en-GB"/>
        </w:rPr>
      </w:pPr>
      <w:r w:rsidRPr="657EF3D2">
        <w:rPr>
          <w:rFonts w:ascii="Calibri" w:hAnsi="Calibri" w:cs="Calibri"/>
          <w:b/>
          <w:bCs/>
          <w:color w:val="000000" w:themeColor="text1"/>
          <w:sz w:val="22"/>
          <w:szCs w:val="22"/>
          <w:lang w:val="en-GB"/>
        </w:rPr>
        <w:lastRenderedPageBreak/>
        <w:t>Conditions</w:t>
      </w:r>
      <w:commentRangeStart w:id="0"/>
    </w:p>
    <w:p w:rsidRPr="006C4B06" w:rsidR="00BA2476" w:rsidP="2E3D0CC6" w:rsidRDefault="5F1B6DA3" w14:paraId="2E6C9383" w14:textId="50772AD5">
      <w:pPr>
        <w:pStyle w:val="StandardWeb"/>
        <w:numPr>
          <w:ilvl w:val="0"/>
          <w:numId w:val="4"/>
        </w:numPr>
        <w:spacing w:before="0" w:beforeAutospacing="off" w:after="160" w:afterAutospacing="off"/>
        <w:ind w:left="1440"/>
        <w:rPr>
          <w:lang w:val="en-GB"/>
        </w:rPr>
      </w:pPr>
      <w:r w:rsidRPr="4F6D57F1" w:rsidR="5F1B6DA3">
        <w:rPr>
          <w:rFonts w:ascii="Calibri" w:hAnsi="Calibri" w:cs="Calibri"/>
          <w:color w:val="000000" w:themeColor="text1" w:themeTint="FF" w:themeShade="FF"/>
          <w:sz w:val="22"/>
          <w:szCs w:val="22"/>
          <w:lang w:val="en-GB"/>
        </w:rPr>
        <w:t xml:space="preserve">Eligible </w:t>
      </w:r>
      <w:r w:rsidRPr="4F6D57F1" w:rsidR="35647277">
        <w:rPr>
          <w:rFonts w:ascii="Calibri" w:hAnsi="Calibri" w:cs="Calibri"/>
          <w:color w:val="000000" w:themeColor="text1" w:themeTint="FF" w:themeShade="FF"/>
          <w:sz w:val="22"/>
          <w:szCs w:val="22"/>
          <w:lang w:val="en-GB"/>
        </w:rPr>
        <w:t>p</w:t>
      </w:r>
      <w:r w:rsidRPr="4F6D57F1" w:rsidR="5F1B6DA3">
        <w:rPr>
          <w:rFonts w:ascii="Calibri" w:hAnsi="Calibri" w:cs="Calibri"/>
          <w:color w:val="000000" w:themeColor="text1" w:themeTint="FF" w:themeShade="FF"/>
          <w:sz w:val="22"/>
          <w:szCs w:val="22"/>
          <w:lang w:val="en-GB"/>
        </w:rPr>
        <w:t>rojects will be led by a minimum of one student (project leader) from</w:t>
      </w:r>
      <w:r w:rsidRPr="4F6D57F1" w:rsidR="6E663F3D">
        <w:rPr>
          <w:rFonts w:ascii="Calibri" w:hAnsi="Calibri" w:cs="Calibri"/>
          <w:color w:val="000000" w:themeColor="text1" w:themeTint="FF" w:themeShade="FF"/>
          <w:sz w:val="22"/>
          <w:szCs w:val="22"/>
          <w:lang w:val="en-GB"/>
        </w:rPr>
        <w:t xml:space="preserve"> the University of Cádiz,</w:t>
      </w:r>
      <w:r w:rsidRPr="4F6D57F1" w:rsidR="5F1B6DA3">
        <w:rPr>
          <w:rFonts w:ascii="Calibri" w:hAnsi="Calibri" w:cs="Calibri"/>
          <w:color w:val="000000" w:themeColor="text1" w:themeTint="FF" w:themeShade="FF"/>
          <w:sz w:val="22"/>
          <w:szCs w:val="22"/>
          <w:lang w:val="en-GB"/>
        </w:rPr>
        <w:t xml:space="preserve"> </w:t>
      </w:r>
      <w:r w:rsidRPr="4F6D57F1" w:rsidR="7D23AA7F">
        <w:rPr>
          <w:rFonts w:ascii="Calibri" w:hAnsi="Calibri" w:cs="Calibri"/>
          <w:color w:val="000000" w:themeColor="text1" w:themeTint="FF" w:themeShade="FF"/>
          <w:sz w:val="22"/>
          <w:szCs w:val="22"/>
          <w:lang w:val="en-GB"/>
        </w:rPr>
        <w:t>the University of Brest,</w:t>
      </w:r>
      <w:r w:rsidRPr="4F6D57F1" w:rsidR="1A946385">
        <w:rPr>
          <w:rFonts w:ascii="Calibri" w:hAnsi="Calibri" w:cs="Calibri"/>
          <w:color w:val="000000" w:themeColor="text1" w:themeTint="FF" w:themeShade="FF"/>
          <w:sz w:val="22"/>
          <w:szCs w:val="22"/>
          <w:lang w:val="en-GB"/>
        </w:rPr>
        <w:t xml:space="preserve"> Kiel University,</w:t>
      </w:r>
      <w:r w:rsidRPr="4F6D57F1" w:rsidR="3BBCF042">
        <w:rPr>
          <w:rFonts w:ascii="Calibri" w:hAnsi="Calibri" w:cs="Calibri"/>
          <w:color w:val="000000" w:themeColor="text1" w:themeTint="FF" w:themeShade="FF"/>
          <w:sz w:val="22"/>
          <w:szCs w:val="22"/>
          <w:lang w:val="en-GB"/>
        </w:rPr>
        <w:t xml:space="preserve"> the University of </w:t>
      </w:r>
      <w:r w:rsidRPr="4F6D57F1" w:rsidR="3BBCF042">
        <w:rPr>
          <w:rFonts w:ascii="Calibri" w:hAnsi="Calibri" w:cs="Calibri"/>
          <w:color w:val="000000" w:themeColor="text1" w:themeTint="FF" w:themeShade="FF"/>
          <w:sz w:val="22"/>
          <w:szCs w:val="22"/>
          <w:lang w:val="en-GB"/>
        </w:rPr>
        <w:t>Gdańsk</w:t>
      </w:r>
      <w:r w:rsidRPr="4F6D57F1" w:rsidR="3BBCF042">
        <w:rPr>
          <w:rFonts w:ascii="Calibri" w:hAnsi="Calibri" w:cs="Calibri"/>
          <w:color w:val="000000" w:themeColor="text1" w:themeTint="FF" w:themeShade="FF"/>
          <w:sz w:val="22"/>
          <w:szCs w:val="22"/>
          <w:lang w:val="en-GB"/>
        </w:rPr>
        <w:t>,</w:t>
      </w:r>
      <w:r w:rsidRPr="4F6D57F1" w:rsidR="1A946385">
        <w:rPr>
          <w:rFonts w:ascii="Calibri" w:hAnsi="Calibri" w:cs="Calibri"/>
          <w:color w:val="000000" w:themeColor="text1" w:themeTint="FF" w:themeShade="FF"/>
          <w:sz w:val="22"/>
          <w:szCs w:val="22"/>
          <w:lang w:val="en-GB"/>
        </w:rPr>
        <w:t xml:space="preserve"> the University of Malta</w:t>
      </w:r>
      <w:r w:rsidRPr="4F6D57F1" w:rsidR="7040BB43">
        <w:rPr>
          <w:rFonts w:ascii="Calibri" w:hAnsi="Calibri" w:cs="Calibri"/>
          <w:color w:val="000000" w:themeColor="text1" w:themeTint="FF" w:themeShade="FF"/>
          <w:sz w:val="22"/>
          <w:szCs w:val="22"/>
          <w:lang w:val="en-GB"/>
        </w:rPr>
        <w:t xml:space="preserve"> (max. € 3.000 per project)</w:t>
      </w:r>
      <w:r w:rsidRPr="4F6D57F1" w:rsidR="00786BAF">
        <w:rPr>
          <w:rFonts w:ascii="Calibri" w:hAnsi="Calibri" w:cs="Calibri"/>
          <w:color w:val="000000" w:themeColor="text1" w:themeTint="FF" w:themeShade="FF"/>
          <w:sz w:val="22"/>
          <w:szCs w:val="22"/>
          <w:lang w:val="en-GB"/>
        </w:rPr>
        <w:t xml:space="preserve"> or</w:t>
      </w:r>
      <w:r w:rsidRPr="4F6D57F1" w:rsidR="1A946385">
        <w:rPr>
          <w:rFonts w:ascii="Calibri" w:hAnsi="Calibri" w:cs="Calibri"/>
          <w:color w:val="000000" w:themeColor="text1" w:themeTint="FF" w:themeShade="FF"/>
          <w:sz w:val="22"/>
          <w:szCs w:val="22"/>
          <w:lang w:val="en-GB"/>
        </w:rPr>
        <w:t xml:space="preserve"> the University of Algarve </w:t>
      </w:r>
      <w:r w:rsidRPr="4F6D57F1" w:rsidR="5F1B6DA3">
        <w:rPr>
          <w:rFonts w:ascii="Calibri" w:hAnsi="Calibri" w:cs="Calibri"/>
          <w:color w:val="000000" w:themeColor="text1" w:themeTint="FF" w:themeShade="FF"/>
          <w:sz w:val="22"/>
          <w:szCs w:val="22"/>
          <w:lang w:val="en-GB"/>
        </w:rPr>
        <w:t>and in collaboration with at least one student of another SEA-EU partner university</w:t>
      </w:r>
      <w:r w:rsidRPr="4F6D57F1" w:rsidR="17511AA4">
        <w:rPr>
          <w:rFonts w:ascii="Calibri" w:hAnsi="Calibri" w:cs="Calibri"/>
          <w:color w:val="000000" w:themeColor="text1" w:themeTint="FF" w:themeShade="FF"/>
          <w:sz w:val="22"/>
          <w:szCs w:val="22"/>
          <w:lang w:val="en-GB"/>
        </w:rPr>
        <w:t>.</w:t>
      </w:r>
      <w:commentRangeEnd w:id="0"/>
      <w:r>
        <w:rPr>
          <w:rStyle w:val="CommentReference"/>
        </w:rPr>
        <w:commentReference w:id="0"/>
      </w:r>
    </w:p>
    <w:p w:rsidRPr="006C4B06" w:rsidR="006C4B06" w:rsidP="501A5335" w:rsidRDefault="006C4B06" w14:paraId="0E2BFEAA" w14:textId="4C2E5018">
      <w:pPr>
        <w:pStyle w:val="StandardWeb"/>
        <w:numPr>
          <w:ilvl w:val="0"/>
          <w:numId w:val="4"/>
        </w:numPr>
        <w:spacing w:before="0" w:beforeAutospacing="0" w:after="160" w:afterAutospacing="0"/>
        <w:ind w:left="1440"/>
        <w:rPr>
          <w:lang w:val="en-GB"/>
        </w:rPr>
      </w:pPr>
      <w:r w:rsidRPr="657EF3D2">
        <w:rPr>
          <w:rFonts w:ascii="Calibri" w:hAnsi="Calibri" w:cs="Calibri"/>
          <w:color w:val="000000" w:themeColor="text1"/>
          <w:sz w:val="22"/>
          <w:szCs w:val="22"/>
          <w:lang w:val="en-GB"/>
        </w:rPr>
        <w:t>Team members must be enrolled at a SEA-EU university at least until the end of the project phase (project completed)</w:t>
      </w:r>
      <w:r w:rsidRPr="657EF3D2" w:rsidR="6A6EB154">
        <w:rPr>
          <w:rFonts w:ascii="Calibri" w:hAnsi="Calibri" w:cs="Calibri"/>
          <w:color w:val="000000" w:themeColor="text1"/>
          <w:sz w:val="22"/>
          <w:szCs w:val="22"/>
          <w:lang w:val="en-GB"/>
        </w:rPr>
        <w:t>.</w:t>
      </w:r>
    </w:p>
    <w:p w:rsidR="00BA2476" w:rsidP="4F6D57F1" w:rsidRDefault="00B0187F" w14:paraId="1663D505" w14:textId="065E5B22">
      <w:pPr>
        <w:pStyle w:val="StandardWeb"/>
        <w:numPr>
          <w:ilvl w:val="0"/>
          <w:numId w:val="4"/>
        </w:numPr>
        <w:spacing w:before="0" w:beforeAutospacing="off" w:after="160" w:afterAutospacing="off"/>
        <w:ind w:left="1440"/>
        <w:rPr>
          <w:rFonts w:ascii="Calibri" w:hAnsi="Calibri" w:cs="Calibri"/>
          <w:color w:val="000000" w:themeColor="text1"/>
          <w:sz w:val="22"/>
          <w:szCs w:val="22"/>
          <w:lang w:val="en-GB"/>
        </w:rPr>
      </w:pPr>
      <w:r w:rsidRPr="4F6D57F1" w:rsidR="00B0187F">
        <w:rPr>
          <w:rFonts w:ascii="Calibri" w:hAnsi="Calibri" w:cs="Calibri"/>
          <w:color w:val="000000" w:themeColor="text1" w:themeTint="FF" w:themeShade="FF"/>
          <w:sz w:val="22"/>
          <w:szCs w:val="22"/>
          <w:lang w:val="en-GB"/>
        </w:rPr>
        <w:t xml:space="preserve">The application must state how much money the project </w:t>
      </w:r>
      <w:r w:rsidRPr="4F6D57F1" w:rsidR="015B25D3">
        <w:rPr>
          <w:rFonts w:ascii="Calibri" w:hAnsi="Calibri" w:cs="Calibri"/>
          <w:color w:val="000000" w:themeColor="text1" w:themeTint="FF" w:themeShade="FF"/>
          <w:sz w:val="22"/>
          <w:szCs w:val="22"/>
          <w:lang w:val="en-GB"/>
        </w:rPr>
        <w:t>requires and</w:t>
      </w:r>
      <w:r w:rsidRPr="4F6D57F1" w:rsidR="00B0187F">
        <w:rPr>
          <w:rFonts w:ascii="Calibri" w:hAnsi="Calibri" w:cs="Calibri"/>
          <w:color w:val="000000" w:themeColor="text1" w:themeTint="FF" w:themeShade="FF"/>
          <w:sz w:val="22"/>
          <w:szCs w:val="22"/>
          <w:lang w:val="en-GB"/>
        </w:rPr>
        <w:t xml:space="preserve"> </w:t>
      </w:r>
      <w:r w:rsidRPr="4F6D57F1" w:rsidR="00D70A15">
        <w:rPr>
          <w:rFonts w:ascii="Calibri" w:hAnsi="Calibri" w:cs="Calibri"/>
          <w:color w:val="000000" w:themeColor="text1" w:themeTint="FF" w:themeShade="FF"/>
          <w:sz w:val="22"/>
          <w:szCs w:val="22"/>
          <w:lang w:val="en-GB"/>
        </w:rPr>
        <w:t>include a</w:t>
      </w:r>
      <w:r w:rsidRPr="4F6D57F1" w:rsidR="00B0187F">
        <w:rPr>
          <w:rFonts w:ascii="Calibri" w:hAnsi="Calibri" w:cs="Calibri"/>
          <w:color w:val="000000" w:themeColor="text1" w:themeTint="FF" w:themeShade="FF"/>
          <w:sz w:val="22"/>
          <w:szCs w:val="22"/>
          <w:lang w:val="en-GB"/>
        </w:rPr>
        <w:t xml:space="preserve"> </w:t>
      </w:r>
      <w:r w:rsidRPr="4F6D57F1" w:rsidR="00D70A15">
        <w:rPr>
          <w:rFonts w:ascii="Calibri" w:hAnsi="Calibri" w:cs="Calibri"/>
          <w:color w:val="000000" w:themeColor="text1" w:themeTint="FF" w:themeShade="FF"/>
          <w:sz w:val="22"/>
          <w:szCs w:val="22"/>
          <w:lang w:val="en-GB"/>
        </w:rPr>
        <w:t>financial plan</w:t>
      </w:r>
      <w:r w:rsidRPr="4F6D57F1" w:rsidR="00B0187F">
        <w:rPr>
          <w:rFonts w:ascii="Calibri" w:hAnsi="Calibri" w:cs="Calibri"/>
          <w:color w:val="000000" w:themeColor="text1" w:themeTint="FF" w:themeShade="FF"/>
          <w:sz w:val="22"/>
          <w:szCs w:val="22"/>
          <w:lang w:val="en-GB"/>
        </w:rPr>
        <w:t xml:space="preserve"> </w:t>
      </w:r>
      <w:r w:rsidRPr="4F6D57F1" w:rsidR="00D70A15">
        <w:rPr>
          <w:rFonts w:ascii="Calibri" w:hAnsi="Calibri" w:cs="Calibri"/>
          <w:color w:val="000000" w:themeColor="text1" w:themeTint="FF" w:themeShade="FF"/>
          <w:sz w:val="22"/>
          <w:szCs w:val="22"/>
          <w:lang w:val="en-GB"/>
        </w:rPr>
        <w:t>and a project plan</w:t>
      </w:r>
      <w:r w:rsidRPr="4F6D57F1" w:rsidR="00786BAF">
        <w:rPr>
          <w:rFonts w:ascii="Calibri" w:hAnsi="Calibri" w:cs="Calibri"/>
          <w:color w:val="000000" w:themeColor="text1" w:themeTint="FF" w:themeShade="FF"/>
          <w:sz w:val="22"/>
          <w:szCs w:val="22"/>
          <w:lang w:val="en-GB"/>
        </w:rPr>
        <w:t xml:space="preserve">, </w:t>
      </w:r>
      <w:r w:rsidRPr="4F6D57F1" w:rsidR="00786BAF">
        <w:rPr>
          <w:rFonts w:ascii="Calibri" w:hAnsi="Calibri" w:cs="Calibri"/>
          <w:color w:val="000000" w:themeColor="text1" w:themeTint="FF" w:themeShade="FF"/>
          <w:sz w:val="22"/>
          <w:szCs w:val="22"/>
          <w:lang w:val="en-GB"/>
        </w:rPr>
        <w:t>that define</w:t>
      </w:r>
      <w:r w:rsidRPr="4F6D57F1" w:rsidR="00786BAF">
        <w:rPr>
          <w:rFonts w:ascii="Calibri" w:hAnsi="Calibri" w:cs="Calibri"/>
          <w:color w:val="000000" w:themeColor="text1" w:themeTint="FF" w:themeShade="FF"/>
          <w:sz w:val="22"/>
          <w:szCs w:val="22"/>
          <w:lang w:val="en-GB"/>
        </w:rPr>
        <w:t>, as specifically as possible,</w:t>
      </w:r>
      <w:r w:rsidRPr="4F6D57F1" w:rsidR="00786BAF">
        <w:rPr>
          <w:rFonts w:ascii="Calibri" w:hAnsi="Calibri" w:cs="Calibri"/>
          <w:color w:val="000000" w:themeColor="text1" w:themeTint="FF" w:themeShade="FF"/>
          <w:sz w:val="22"/>
          <w:szCs w:val="22"/>
          <w:lang w:val="en-GB"/>
        </w:rPr>
        <w:t xml:space="preserve"> how m</w:t>
      </w:r>
      <w:r w:rsidRPr="4F6D57F1" w:rsidR="00786BAF">
        <w:rPr>
          <w:rFonts w:ascii="Calibri" w:hAnsi="Calibri" w:cs="Calibri"/>
          <w:color w:val="000000" w:themeColor="text1" w:themeTint="FF" w:themeShade="FF"/>
          <w:sz w:val="22"/>
          <w:szCs w:val="22"/>
          <w:lang w:val="en-GB"/>
        </w:rPr>
        <w:t>il</w:t>
      </w:r>
      <w:r w:rsidRPr="4F6D57F1" w:rsidR="00786BAF">
        <w:rPr>
          <w:rFonts w:ascii="Calibri" w:hAnsi="Calibri" w:cs="Calibri"/>
          <w:color w:val="000000" w:themeColor="text1" w:themeTint="FF" w:themeShade="FF"/>
          <w:sz w:val="22"/>
          <w:szCs w:val="22"/>
          <w:lang w:val="en-GB"/>
        </w:rPr>
        <w:t>estones are split between cooperating students</w:t>
      </w:r>
      <w:r w:rsidRPr="4F6D57F1" w:rsidR="00D70A15">
        <w:rPr>
          <w:rFonts w:ascii="Calibri" w:hAnsi="Calibri" w:cs="Calibri"/>
          <w:color w:val="000000" w:themeColor="text1" w:themeTint="FF" w:themeShade="FF"/>
          <w:sz w:val="22"/>
          <w:szCs w:val="22"/>
          <w:lang w:val="en-GB"/>
        </w:rPr>
        <w:t xml:space="preserve"> </w:t>
      </w:r>
      <w:r w:rsidRPr="4F6D57F1" w:rsidR="00D70A15">
        <w:rPr>
          <w:rFonts w:ascii="Calibri" w:hAnsi="Calibri" w:cs="Calibri"/>
          <w:color w:val="000000" w:themeColor="text1" w:themeTint="FF" w:themeShade="FF"/>
          <w:sz w:val="22"/>
          <w:szCs w:val="22"/>
          <w:lang w:val="en-GB"/>
        </w:rPr>
        <w:t>(use the templates available on our website)</w:t>
      </w:r>
      <w:r w:rsidRPr="4F6D57F1" w:rsidR="7478F1AF">
        <w:rPr>
          <w:rFonts w:ascii="Calibri" w:hAnsi="Calibri" w:cs="Calibri"/>
          <w:color w:val="000000" w:themeColor="text1" w:themeTint="FF" w:themeShade="FF"/>
          <w:sz w:val="22"/>
          <w:szCs w:val="22"/>
          <w:lang w:val="en-GB"/>
        </w:rPr>
        <w:t>.</w:t>
      </w:r>
    </w:p>
    <w:p w:rsidRPr="00D70A15" w:rsidR="00BA2476" w:rsidP="6B9000C1" w:rsidRDefault="00B0187F" w14:paraId="0EEFDEC9" w14:textId="65C50138">
      <w:pPr>
        <w:pStyle w:val="StandardWeb"/>
        <w:numPr>
          <w:ilvl w:val="0"/>
          <w:numId w:val="4"/>
        </w:numPr>
        <w:spacing w:before="0" w:beforeAutospacing="0" w:after="160" w:afterAutospacing="0"/>
        <w:ind w:left="1440"/>
        <w:rPr>
          <w:rFonts w:ascii="Calibri" w:hAnsi="Calibri" w:cs="Calibri"/>
          <w:strike/>
          <w:color w:val="000000" w:themeColor="text1"/>
          <w:sz w:val="22"/>
          <w:szCs w:val="22"/>
          <w:lang w:val="en-GB"/>
        </w:rPr>
      </w:pPr>
      <w:r w:rsidRPr="657EF3D2">
        <w:rPr>
          <w:rFonts w:ascii="Calibri" w:hAnsi="Calibri" w:cs="Calibri"/>
          <w:color w:val="000000" w:themeColor="text1"/>
          <w:sz w:val="22"/>
          <w:szCs w:val="22"/>
          <w:lang w:val="en-GB"/>
        </w:rPr>
        <w:t>The application must give a description of a perceived problem/challenge with status quo</w:t>
      </w:r>
      <w:r w:rsidRPr="657EF3D2">
        <w:rPr>
          <w:rFonts w:ascii="Calibri" w:hAnsi="Calibri" w:cs="Calibri"/>
          <w:color w:val="FF0000"/>
          <w:sz w:val="22"/>
          <w:szCs w:val="22"/>
          <w:lang w:val="en-GB"/>
        </w:rPr>
        <w:t> </w:t>
      </w:r>
      <w:r w:rsidRPr="657EF3D2">
        <w:rPr>
          <w:rFonts w:ascii="Calibri" w:hAnsi="Calibri" w:cs="Calibri"/>
          <w:color w:val="000000" w:themeColor="text1"/>
          <w:sz w:val="22"/>
          <w:szCs w:val="22"/>
          <w:lang w:val="en-GB"/>
        </w:rPr>
        <w:t xml:space="preserve">and the proposed solution. </w:t>
      </w:r>
    </w:p>
    <w:p w:rsidR="00BA2476" w:rsidP="6B9000C1" w:rsidRDefault="00B0187F" w14:paraId="234280D0" w14:textId="4631C49F">
      <w:pPr>
        <w:pStyle w:val="StandardWeb"/>
        <w:numPr>
          <w:ilvl w:val="0"/>
          <w:numId w:val="4"/>
        </w:numPr>
        <w:spacing w:before="0" w:beforeAutospacing="0" w:after="160" w:afterAutospacing="0"/>
        <w:ind w:left="1440"/>
        <w:rPr>
          <w:rFonts w:ascii="Calibri" w:hAnsi="Calibri" w:cs="Calibri"/>
          <w:color w:val="000000" w:themeColor="text1"/>
          <w:sz w:val="22"/>
          <w:szCs w:val="22"/>
          <w:lang w:val="en-GB"/>
        </w:rPr>
      </w:pPr>
      <w:r w:rsidRPr="657EF3D2">
        <w:rPr>
          <w:rFonts w:ascii="Calibri" w:hAnsi="Calibri" w:cs="Calibri"/>
          <w:color w:val="000000" w:themeColor="text1"/>
          <w:sz w:val="22"/>
          <w:szCs w:val="22"/>
          <w:lang w:val="en-GB"/>
        </w:rPr>
        <w:t>The application must specify the team members, and the role of each team member</w:t>
      </w:r>
      <w:r w:rsidRPr="657EF3D2" w:rsidR="498F7AAB">
        <w:rPr>
          <w:rFonts w:ascii="Calibri" w:hAnsi="Calibri" w:cs="Calibri"/>
          <w:color w:val="000000" w:themeColor="text1"/>
          <w:sz w:val="22"/>
          <w:szCs w:val="22"/>
          <w:lang w:val="en-GB"/>
        </w:rPr>
        <w:t>.</w:t>
      </w:r>
    </w:p>
    <w:p w:rsidR="00BA2476" w:rsidP="1F49B258" w:rsidRDefault="00B0187F" w14:paraId="49548374" w14:textId="3D95A779">
      <w:pPr>
        <w:pStyle w:val="StandardWeb"/>
        <w:numPr>
          <w:ilvl w:val="0"/>
          <w:numId w:val="4"/>
        </w:numPr>
        <w:spacing w:before="0" w:beforeAutospacing="off" w:after="160" w:afterAutospacing="off"/>
        <w:ind w:left="1440"/>
        <w:rPr>
          <w:rFonts w:ascii="Calibri" w:hAnsi="Calibri" w:cs="Calibri"/>
          <w:b w:val="1"/>
          <w:bCs w:val="1"/>
          <w:color w:val="000000" w:themeColor="text1"/>
          <w:sz w:val="22"/>
          <w:szCs w:val="22"/>
          <w:lang w:val="en-GB"/>
        </w:rPr>
      </w:pPr>
      <w:r w:rsidRPr="4F6D57F1" w:rsidR="00B0187F">
        <w:rPr>
          <w:rFonts w:ascii="Calibri" w:hAnsi="Calibri" w:cs="Calibri"/>
          <w:color w:val="000000" w:themeColor="text1" w:themeTint="FF" w:themeShade="FF"/>
          <w:sz w:val="22"/>
          <w:szCs w:val="22"/>
          <w:lang w:val="en-GB"/>
        </w:rPr>
        <w:t xml:space="preserve">The </w:t>
      </w:r>
      <w:r w:rsidRPr="4F6D57F1" w:rsidR="00B0187F">
        <w:rPr>
          <w:rFonts w:ascii="Calibri" w:hAnsi="Calibri" w:cs="Calibri"/>
          <w:color w:val="000000" w:themeColor="text1" w:themeTint="FF" w:themeShade="FF"/>
          <w:sz w:val="22"/>
          <w:szCs w:val="22"/>
          <w:lang w:val="en-GB"/>
        </w:rPr>
        <w:t>p</w:t>
      </w:r>
      <w:r w:rsidRPr="4F6D57F1" w:rsidR="00B0187F">
        <w:rPr>
          <w:rFonts w:ascii="Calibri" w:hAnsi="Calibri" w:cs="Calibri"/>
          <w:color w:val="000000" w:themeColor="text1" w:themeTint="FF" w:themeShade="FF"/>
          <w:sz w:val="22"/>
          <w:szCs w:val="22"/>
          <w:lang w:val="en-GB"/>
        </w:rPr>
        <w:t xml:space="preserve">roject </w:t>
      </w:r>
      <w:r w:rsidRPr="4F6D57F1" w:rsidR="00B0187F">
        <w:rPr>
          <w:rFonts w:ascii="Calibri" w:hAnsi="Calibri" w:cs="Calibri"/>
          <w:color w:val="000000" w:themeColor="text1" w:themeTint="FF" w:themeShade="FF"/>
          <w:sz w:val="22"/>
          <w:szCs w:val="22"/>
          <w:lang w:val="en-GB"/>
        </w:rPr>
        <w:t>l</w:t>
      </w:r>
      <w:r w:rsidRPr="4F6D57F1" w:rsidR="00B0187F">
        <w:rPr>
          <w:rFonts w:ascii="Calibri" w:hAnsi="Calibri" w:cs="Calibri"/>
          <w:color w:val="000000" w:themeColor="text1" w:themeTint="FF" w:themeShade="FF"/>
          <w:sz w:val="22"/>
          <w:szCs w:val="22"/>
          <w:lang w:val="en-GB"/>
        </w:rPr>
        <w:t>eaders commit themselves to share the results of their project with the SEA-EU community</w:t>
      </w:r>
      <w:r w:rsidRPr="4F6D57F1" w:rsidR="0250FCC9">
        <w:rPr>
          <w:rFonts w:ascii="Calibri" w:hAnsi="Calibri" w:cs="Calibri"/>
          <w:color w:val="000000" w:themeColor="text1" w:themeTint="FF" w:themeShade="FF"/>
          <w:sz w:val="22"/>
          <w:szCs w:val="22"/>
          <w:lang w:val="en-GB"/>
        </w:rPr>
        <w:t xml:space="preserve"> </w:t>
      </w:r>
      <w:r w:rsidRPr="4F6D57F1" w:rsidR="00B0187F">
        <w:rPr>
          <w:rFonts w:ascii="Calibri" w:hAnsi="Calibri" w:cs="Calibri"/>
          <w:color w:val="000000" w:themeColor="text1" w:themeTint="FF" w:themeShade="FF"/>
          <w:sz w:val="22"/>
          <w:szCs w:val="22"/>
          <w:lang w:val="en-GB"/>
        </w:rPr>
        <w:t>(as a written report, a video, infographics, podcasts etc)</w:t>
      </w:r>
      <w:r w:rsidRPr="4F6D57F1" w:rsidR="00B0187F">
        <w:rPr>
          <w:rFonts w:ascii="Calibri" w:hAnsi="Calibri" w:cs="Calibri"/>
          <w:b w:val="1"/>
          <w:bCs w:val="1"/>
          <w:color w:val="000000" w:themeColor="text1" w:themeTint="FF" w:themeShade="FF"/>
          <w:sz w:val="22"/>
          <w:szCs w:val="22"/>
          <w:lang w:val="en-GB"/>
        </w:rPr>
        <w:t>.</w:t>
      </w:r>
    </w:p>
    <w:p w:rsidR="00BA2476" w:rsidP="7CE51871" w:rsidRDefault="00BA2476" w14:paraId="5C0BC931" w14:textId="243927CF">
      <w:pPr>
        <w:pStyle w:val="StandardWeb"/>
        <w:spacing w:before="0" w:beforeAutospacing="0" w:after="160" w:afterAutospacing="0"/>
        <w:rPr>
          <w:rFonts w:ascii="Calibri" w:hAnsi="Calibri" w:cs="Calibri"/>
          <w:b/>
          <w:bCs/>
          <w:color w:val="000000"/>
          <w:sz w:val="22"/>
          <w:szCs w:val="22"/>
          <w:lang w:val="en-GB"/>
        </w:rPr>
      </w:pPr>
    </w:p>
    <w:p w:rsidR="00BA2476" w:rsidP="657EF3D2" w:rsidRDefault="00B0187F" w14:paraId="4B324DCB" w14:textId="660F783D">
      <w:pPr>
        <w:pStyle w:val="StandardWeb"/>
        <w:spacing w:before="0" w:beforeAutospacing="0" w:after="160" w:afterAutospacing="0"/>
        <w:rPr>
          <w:lang w:val="en-GB"/>
        </w:rPr>
      </w:pPr>
      <w:r w:rsidRPr="657EF3D2">
        <w:rPr>
          <w:rFonts w:ascii="Calibri" w:hAnsi="Calibri" w:cs="Calibri"/>
          <w:b/>
          <w:bCs/>
          <w:color w:val="000000" w:themeColor="text1"/>
          <w:sz w:val="22"/>
          <w:szCs w:val="22"/>
          <w:lang w:val="en-GB"/>
        </w:rPr>
        <w:t xml:space="preserve">Eligible funding, </w:t>
      </w:r>
      <w:r w:rsidRPr="657EF3D2" w:rsidR="2B1DE83C">
        <w:rPr>
          <w:rFonts w:ascii="Calibri" w:hAnsi="Calibri" w:cs="Calibri"/>
          <w:b/>
          <w:bCs/>
          <w:color w:val="000000" w:themeColor="text1"/>
          <w:sz w:val="22"/>
          <w:szCs w:val="22"/>
          <w:lang w:val="en-GB"/>
        </w:rPr>
        <w:t>activities,</w:t>
      </w:r>
      <w:r w:rsidRPr="657EF3D2">
        <w:rPr>
          <w:rFonts w:ascii="Calibri" w:hAnsi="Calibri" w:cs="Calibri"/>
          <w:b/>
          <w:bCs/>
          <w:color w:val="000000" w:themeColor="text1"/>
          <w:sz w:val="22"/>
          <w:szCs w:val="22"/>
          <w:lang w:val="en-GB"/>
        </w:rPr>
        <w:t xml:space="preserve"> and events</w:t>
      </w:r>
    </w:p>
    <w:p w:rsidR="00BA2476" w:rsidP="7CE51871" w:rsidRDefault="00B0187F" w14:paraId="63DF3B49" w14:textId="28AD7EB6">
      <w:pPr>
        <w:pStyle w:val="StandardWeb"/>
        <w:numPr>
          <w:ilvl w:val="0"/>
          <w:numId w:val="5"/>
        </w:numPr>
        <w:spacing w:before="0" w:beforeAutospacing="0" w:after="160" w:afterAutospacing="0"/>
        <w:ind w:left="1440"/>
        <w:rPr>
          <w:rFonts w:ascii="Calibri" w:hAnsi="Calibri" w:cs="Calibri"/>
          <w:color w:val="000000" w:themeColor="text1"/>
          <w:sz w:val="22"/>
          <w:szCs w:val="22"/>
          <w:lang w:val="en-GB"/>
        </w:rPr>
      </w:pPr>
      <w:r w:rsidRPr="657EF3D2">
        <w:rPr>
          <w:rFonts w:ascii="Calibri" w:hAnsi="Calibri" w:cs="Calibri"/>
          <w:color w:val="000000" w:themeColor="text1"/>
          <w:sz w:val="22"/>
          <w:szCs w:val="22"/>
          <w:lang w:val="en-GB"/>
        </w:rPr>
        <w:t>Costs for the creation and provision of learning materials and new media formats for use in education</w:t>
      </w:r>
      <w:r w:rsidRPr="657EF3D2" w:rsidR="76AFD7B1">
        <w:rPr>
          <w:rFonts w:ascii="Calibri" w:hAnsi="Calibri" w:cs="Calibri"/>
          <w:color w:val="000000" w:themeColor="text1"/>
          <w:sz w:val="22"/>
          <w:szCs w:val="22"/>
          <w:lang w:val="en-GB"/>
        </w:rPr>
        <w:t>.</w:t>
      </w:r>
    </w:p>
    <w:p w:rsidR="00BA2476" w:rsidP="7CE51871" w:rsidRDefault="00B0187F" w14:paraId="05F257DC" w14:textId="4CE390BB">
      <w:pPr>
        <w:pStyle w:val="StandardWeb"/>
        <w:numPr>
          <w:ilvl w:val="0"/>
          <w:numId w:val="5"/>
        </w:numPr>
        <w:spacing w:before="0" w:beforeAutospacing="0" w:after="160" w:afterAutospacing="0"/>
        <w:ind w:left="1440"/>
        <w:rPr>
          <w:rFonts w:ascii="Calibri" w:hAnsi="Calibri" w:cs="Calibri"/>
          <w:color w:val="000000" w:themeColor="text1"/>
          <w:sz w:val="22"/>
          <w:szCs w:val="22"/>
          <w:lang w:val="en-GB"/>
        </w:rPr>
      </w:pPr>
      <w:r w:rsidRPr="657EF3D2">
        <w:rPr>
          <w:rFonts w:ascii="Calibri" w:hAnsi="Calibri" w:cs="Calibri"/>
          <w:color w:val="000000" w:themeColor="text1"/>
          <w:sz w:val="22"/>
          <w:szCs w:val="22"/>
          <w:lang w:val="en-GB"/>
        </w:rPr>
        <w:t>Travel expenses</w:t>
      </w:r>
      <w:r w:rsidRPr="657EF3D2" w:rsidR="2EB9F61E">
        <w:rPr>
          <w:rFonts w:ascii="Calibri" w:hAnsi="Calibri" w:cs="Calibri"/>
          <w:color w:val="000000" w:themeColor="text1"/>
          <w:sz w:val="22"/>
          <w:szCs w:val="22"/>
          <w:lang w:val="en-GB"/>
        </w:rPr>
        <w:t>.</w:t>
      </w:r>
    </w:p>
    <w:p w:rsidR="00BA2476" w:rsidP="1F49B258" w:rsidRDefault="00B0187F" w14:paraId="3D213B75" w14:textId="09B563E4">
      <w:pPr>
        <w:pStyle w:val="StandardWeb"/>
        <w:numPr>
          <w:ilvl w:val="0"/>
          <w:numId w:val="5"/>
        </w:numPr>
        <w:spacing w:before="0" w:beforeAutospacing="off" w:after="160" w:afterAutospacing="off"/>
        <w:ind w:left="1440"/>
        <w:rPr>
          <w:lang w:val="en-GB"/>
        </w:rPr>
      </w:pPr>
      <w:r w:rsidRPr="4F6D57F1" w:rsidR="00B0187F">
        <w:rPr>
          <w:rFonts w:ascii="Calibri" w:hAnsi="Calibri" w:cs="Calibri"/>
          <w:color w:val="000000" w:themeColor="text1" w:themeTint="FF" w:themeShade="FF"/>
          <w:sz w:val="22"/>
          <w:szCs w:val="22"/>
          <w:lang w:val="en-GB"/>
        </w:rPr>
        <w:t xml:space="preserve">Costs for materials/equipment, </w:t>
      </w:r>
      <w:r w:rsidRPr="4F6D57F1" w:rsidR="794AD285">
        <w:rPr>
          <w:rFonts w:ascii="Calibri" w:hAnsi="Calibri" w:cs="Calibri"/>
          <w:color w:val="000000" w:themeColor="text1" w:themeTint="FF" w:themeShade="FF"/>
          <w:sz w:val="22"/>
          <w:szCs w:val="22"/>
          <w:lang w:val="en-GB"/>
        </w:rPr>
        <w:t xml:space="preserve">if </w:t>
      </w:r>
      <w:r w:rsidRPr="4F6D57F1" w:rsidR="2827611D">
        <w:rPr>
          <w:rFonts w:ascii="Calibri" w:hAnsi="Calibri" w:cs="Calibri"/>
          <w:color w:val="000000" w:themeColor="text1" w:themeTint="FF" w:themeShade="FF"/>
          <w:sz w:val="22"/>
          <w:szCs w:val="22"/>
          <w:lang w:val="en-GB"/>
        </w:rPr>
        <w:t>these</w:t>
      </w:r>
      <w:r w:rsidRPr="4F6D57F1" w:rsidR="00B0187F">
        <w:rPr>
          <w:rFonts w:ascii="Calibri" w:hAnsi="Calibri" w:cs="Calibri"/>
          <w:color w:val="000000" w:themeColor="text1" w:themeTint="FF" w:themeShade="FF"/>
          <w:sz w:val="22"/>
          <w:szCs w:val="22"/>
          <w:lang w:val="en-GB"/>
        </w:rPr>
        <w:t xml:space="preserve"> are indispensable for the implementation of the </w:t>
      </w:r>
      <w:r w:rsidRPr="4F6D57F1" w:rsidR="00B0187F">
        <w:rPr>
          <w:rFonts w:ascii="Calibri" w:hAnsi="Calibri" w:cs="Calibri"/>
          <w:color w:val="000000" w:themeColor="text1" w:themeTint="FF" w:themeShade="FF"/>
          <w:sz w:val="22"/>
          <w:szCs w:val="22"/>
          <w:lang w:val="en-GB"/>
        </w:rPr>
        <w:t>p</w:t>
      </w:r>
      <w:r w:rsidRPr="4F6D57F1" w:rsidR="00B0187F">
        <w:rPr>
          <w:rFonts w:ascii="Calibri" w:hAnsi="Calibri" w:cs="Calibri"/>
          <w:color w:val="000000" w:themeColor="text1" w:themeTint="FF" w:themeShade="FF"/>
          <w:sz w:val="22"/>
          <w:szCs w:val="22"/>
          <w:lang w:val="en-GB"/>
        </w:rPr>
        <w:t>roject and will be used exclusively for the project</w:t>
      </w:r>
      <w:r w:rsidRPr="4F6D57F1" w:rsidR="1762F6DF">
        <w:rPr>
          <w:rFonts w:ascii="Calibri" w:hAnsi="Calibri" w:cs="Calibri"/>
          <w:color w:val="000000" w:themeColor="text1" w:themeTint="FF" w:themeShade="FF"/>
          <w:sz w:val="22"/>
          <w:szCs w:val="22"/>
          <w:lang w:val="en-GB"/>
        </w:rPr>
        <w:t>.</w:t>
      </w:r>
    </w:p>
    <w:p w:rsidR="00BA2476" w:rsidP="657EF3D2" w:rsidRDefault="131F3004" w14:paraId="3EF2DB9C" w14:textId="77777777">
      <w:pPr>
        <w:pStyle w:val="StandardWeb"/>
        <w:numPr>
          <w:ilvl w:val="0"/>
          <w:numId w:val="5"/>
        </w:numPr>
        <w:spacing w:before="0" w:beforeAutospacing="0" w:after="160" w:afterAutospacing="0"/>
        <w:ind w:left="1440"/>
        <w:rPr>
          <w:rFonts w:ascii="Calibri" w:hAnsi="Calibri" w:cs="Calibri"/>
          <w:color w:val="000000" w:themeColor="text1"/>
          <w:sz w:val="22"/>
          <w:szCs w:val="22"/>
          <w:lang w:val="en-GB"/>
        </w:rPr>
      </w:pPr>
      <w:r w:rsidRPr="4313B028">
        <w:rPr>
          <w:rFonts w:ascii="Calibri" w:hAnsi="Calibri" w:cs="Calibri"/>
          <w:color w:val="000000" w:themeColor="text1"/>
          <w:sz w:val="22"/>
          <w:szCs w:val="22"/>
          <w:lang w:val="en-GB"/>
        </w:rPr>
        <w:t>Publication fees.</w:t>
      </w:r>
    </w:p>
    <w:p w:rsidR="00BA2476" w:rsidP="1F49B258" w:rsidRDefault="00B0187F" w14:paraId="05DFBCED" w14:textId="538A6457">
      <w:pPr>
        <w:pStyle w:val="StandardWeb"/>
        <w:spacing w:before="0" w:beforeAutospacing="off" w:after="160" w:afterAutospacing="off"/>
        <w:rPr>
          <w:rFonts w:ascii="Calibri" w:hAnsi="Calibri" w:cs="Calibri"/>
          <w:color w:val="444444"/>
          <w:sz w:val="22"/>
          <w:szCs w:val="22"/>
          <w:shd w:val="clear" w:color="auto" w:fill="FFFFFF"/>
          <w:lang w:val="en-GB"/>
        </w:rPr>
      </w:pPr>
      <w:r w:rsidR="00B0187F">
        <w:rPr>
          <w:rFonts w:ascii="Calibri" w:hAnsi="Calibri" w:cs="Calibri"/>
          <w:color w:val="000000"/>
          <w:sz w:val="22"/>
          <w:szCs w:val="22"/>
          <w:lang w:val="en-GB"/>
        </w:rPr>
        <w:t>Please note that l</w:t>
      </w:r>
      <w:r w:rsidR="00B0187F">
        <w:rPr>
          <w:rFonts w:ascii="Calibri" w:hAnsi="Calibri" w:cs="Calibri"/>
          <w:color w:val="000000"/>
          <w:sz w:val="22"/>
          <w:szCs w:val="22"/>
          <w:shd w:val="clear" w:color="auto" w:fill="FFFFFF"/>
          <w:lang w:val="en-GB"/>
        </w:rPr>
        <w:t xml:space="preserve">ocal rules for procurement/expenditure/travels must be </w:t>
      </w:r>
      <w:r w:rsidR="5C81A589">
        <w:rPr>
          <w:rFonts w:ascii="Calibri" w:hAnsi="Calibri" w:cs="Calibri"/>
          <w:color w:val="000000"/>
          <w:sz w:val="22"/>
          <w:szCs w:val="22"/>
          <w:shd w:val="clear" w:color="auto" w:fill="FFFFFF"/>
          <w:lang w:val="en-GB"/>
        </w:rPr>
        <w:t xml:space="preserve"> adhered to</w:t>
      </w:r>
      <w:r w:rsidR="00B0187F">
        <w:rPr>
          <w:rFonts w:ascii="Calibri" w:hAnsi="Calibri" w:cs="Calibri"/>
          <w:color w:val="444444"/>
          <w:sz w:val="22"/>
          <w:szCs w:val="22"/>
          <w:shd w:val="clear" w:color="auto" w:fill="FFFFFF"/>
          <w:lang w:val="en-GB"/>
        </w:rPr>
        <w:t>.</w:t>
      </w:r>
    </w:p>
    <w:p w:rsidR="00BA2476" w:rsidP="657EF3D2" w:rsidRDefault="00B0187F" w14:paraId="735F8DFC" w14:textId="77777777">
      <w:pPr>
        <w:pStyle w:val="StandardWeb"/>
        <w:spacing w:before="0" w:beforeAutospacing="0" w:after="160" w:afterAutospacing="0"/>
        <w:rPr>
          <w:rFonts w:ascii="Calibri" w:hAnsi="Calibri" w:cs="Calibri"/>
          <w:b/>
          <w:bCs/>
          <w:color w:val="000000"/>
          <w:sz w:val="22"/>
          <w:szCs w:val="22"/>
          <w:lang w:val="en-GB"/>
        </w:rPr>
      </w:pPr>
      <w:r w:rsidRPr="657EF3D2">
        <w:rPr>
          <w:rFonts w:ascii="Calibri" w:hAnsi="Calibri" w:cs="Calibri"/>
          <w:b/>
          <w:bCs/>
          <w:color w:val="000000" w:themeColor="text1"/>
          <w:sz w:val="22"/>
          <w:szCs w:val="22"/>
          <w:lang w:val="en-GB"/>
        </w:rPr>
        <w:t>Submission</w:t>
      </w:r>
    </w:p>
    <w:p w:rsidR="00BA2476" w:rsidP="657EF3D2" w:rsidRDefault="00B0187F" w14:paraId="33D6FE19" w14:textId="77777777">
      <w:pPr>
        <w:pStyle w:val="StandardWeb"/>
        <w:spacing w:before="0" w:beforeAutospacing="0" w:after="0" w:afterAutospacing="0"/>
        <w:rPr>
          <w:rFonts w:ascii="Calibri" w:hAnsi="Calibri" w:cs="Calibri"/>
          <w:color w:val="000000"/>
          <w:sz w:val="22"/>
          <w:szCs w:val="22"/>
          <w:lang w:val="en-GB"/>
        </w:rPr>
      </w:pPr>
      <w:r w:rsidRPr="657EF3D2">
        <w:rPr>
          <w:rFonts w:ascii="Calibri" w:hAnsi="Calibri" w:cs="Calibri"/>
          <w:color w:val="000000" w:themeColor="text1"/>
          <w:sz w:val="22"/>
          <w:szCs w:val="22"/>
          <w:lang w:val="en-GB"/>
        </w:rPr>
        <w:t xml:space="preserve">If you want to apply, please submit: </w:t>
      </w:r>
    </w:p>
    <w:p w:rsidR="00BA2476" w:rsidP="657EF3D2" w:rsidRDefault="00B0187F" w14:paraId="59DEE12B" w14:textId="77777777">
      <w:pPr>
        <w:pStyle w:val="StandardWeb"/>
        <w:numPr>
          <w:ilvl w:val="0"/>
          <w:numId w:val="11"/>
        </w:numPr>
        <w:spacing w:before="0" w:beforeAutospacing="0" w:after="0" w:afterAutospacing="0"/>
        <w:rPr>
          <w:rFonts w:ascii="Calibri" w:hAnsi="Calibri" w:cs="Calibri"/>
          <w:color w:val="000000"/>
          <w:sz w:val="22"/>
          <w:szCs w:val="22"/>
          <w:lang w:val="en-GB"/>
        </w:rPr>
      </w:pPr>
      <w:r w:rsidRPr="657EF3D2">
        <w:rPr>
          <w:rFonts w:ascii="Calibri" w:hAnsi="Calibri" w:cs="Calibri"/>
          <w:color w:val="000000" w:themeColor="text1"/>
          <w:sz w:val="22"/>
          <w:szCs w:val="22"/>
          <w:lang w:val="en-GB"/>
        </w:rPr>
        <w:t>a complete and coherent application form</w:t>
      </w:r>
    </w:p>
    <w:p w:rsidR="00BA2476" w:rsidP="7CE51871" w:rsidRDefault="00B0187F" w14:paraId="56711187" w14:textId="71B94799">
      <w:pPr>
        <w:pStyle w:val="StandardWeb"/>
        <w:numPr>
          <w:ilvl w:val="0"/>
          <w:numId w:val="11"/>
        </w:numPr>
        <w:spacing w:before="0" w:beforeAutospacing="0" w:after="0" w:afterAutospacing="0"/>
        <w:rPr>
          <w:rFonts w:ascii="Calibri" w:hAnsi="Calibri" w:cs="Calibri"/>
          <w:color w:val="000000"/>
          <w:sz w:val="22"/>
          <w:szCs w:val="22"/>
          <w:lang w:val="en-GB"/>
        </w:rPr>
      </w:pPr>
      <w:r w:rsidRPr="657EF3D2">
        <w:rPr>
          <w:rFonts w:ascii="Calibri" w:hAnsi="Calibri" w:cs="Calibri"/>
          <w:color w:val="000000" w:themeColor="text1"/>
          <w:sz w:val="22"/>
          <w:szCs w:val="22"/>
          <w:lang w:val="en-GB"/>
        </w:rPr>
        <w:t xml:space="preserve">a </w:t>
      </w:r>
      <w:r w:rsidRPr="657EF3D2" w:rsidR="7C7884D1">
        <w:rPr>
          <w:rFonts w:ascii="Calibri" w:hAnsi="Calibri" w:cs="Calibri"/>
          <w:color w:val="000000" w:themeColor="text1"/>
          <w:sz w:val="22"/>
          <w:szCs w:val="22"/>
          <w:lang w:val="en-GB"/>
        </w:rPr>
        <w:t>financial</w:t>
      </w:r>
      <w:r w:rsidRPr="657EF3D2">
        <w:rPr>
          <w:rFonts w:ascii="Calibri" w:hAnsi="Calibri" w:cs="Calibri"/>
          <w:color w:val="000000" w:themeColor="text1"/>
          <w:sz w:val="22"/>
          <w:szCs w:val="22"/>
          <w:lang w:val="en-GB"/>
        </w:rPr>
        <w:t xml:space="preserve"> plan</w:t>
      </w:r>
    </w:p>
    <w:p w:rsidR="00BA2476" w:rsidP="7CE51871" w:rsidRDefault="00B0187F" w14:paraId="4ABA38E4" w14:textId="2C19617E">
      <w:pPr>
        <w:pStyle w:val="StandardWeb"/>
        <w:numPr>
          <w:ilvl w:val="0"/>
          <w:numId w:val="11"/>
        </w:numPr>
        <w:spacing w:before="0" w:beforeAutospacing="0" w:after="0" w:afterAutospacing="0"/>
        <w:rPr>
          <w:rFonts w:ascii="Calibri" w:hAnsi="Calibri" w:cs="Calibri"/>
          <w:color w:val="000000"/>
          <w:sz w:val="22"/>
          <w:szCs w:val="22"/>
          <w:lang w:val="en-GB"/>
        </w:rPr>
      </w:pPr>
      <w:r w:rsidRPr="657EF3D2">
        <w:rPr>
          <w:rFonts w:ascii="Calibri" w:hAnsi="Calibri" w:cs="Calibri"/>
          <w:color w:val="000000" w:themeColor="text1"/>
          <w:sz w:val="22"/>
          <w:szCs w:val="22"/>
          <w:lang w:val="en-GB"/>
        </w:rPr>
        <w:t xml:space="preserve">a </w:t>
      </w:r>
      <w:r w:rsidRPr="657EF3D2" w:rsidR="3A0CFF10">
        <w:rPr>
          <w:rFonts w:ascii="Calibri" w:hAnsi="Calibri" w:cs="Calibri"/>
          <w:color w:val="000000" w:themeColor="text1"/>
          <w:sz w:val="22"/>
          <w:szCs w:val="22"/>
          <w:lang w:val="en-GB"/>
        </w:rPr>
        <w:t>project plan</w:t>
      </w:r>
    </w:p>
    <w:p w:rsidR="00BA2476" w:rsidP="657EF3D2" w:rsidRDefault="00B0187F" w14:paraId="65255C4A" w14:textId="275F2E74">
      <w:pPr>
        <w:pStyle w:val="StandardWeb"/>
        <w:numPr>
          <w:ilvl w:val="0"/>
          <w:numId w:val="11"/>
        </w:numPr>
        <w:spacing w:before="0" w:beforeAutospacing="0" w:after="0" w:afterAutospacing="0"/>
        <w:rPr>
          <w:rFonts w:ascii="Calibri" w:hAnsi="Calibri" w:cs="Calibri"/>
          <w:color w:val="000000"/>
          <w:sz w:val="22"/>
          <w:szCs w:val="22"/>
          <w:lang w:val="en-GB"/>
        </w:rPr>
      </w:pPr>
      <w:r w:rsidRPr="657EF3D2">
        <w:rPr>
          <w:rFonts w:ascii="Calibri" w:hAnsi="Calibri" w:cs="Calibri"/>
          <w:color w:val="000000" w:themeColor="text1"/>
          <w:sz w:val="22"/>
          <w:szCs w:val="22"/>
          <w:lang w:val="en-GB"/>
        </w:rPr>
        <w:t>a letter of support signed by a lecturer who supports the project at your faculty/university  </w:t>
      </w:r>
    </w:p>
    <w:p w:rsidRPr="00677A3E" w:rsidR="00677A3E" w:rsidP="657EF3D2" w:rsidRDefault="00677A3E" w14:paraId="0985E313" w14:textId="6DAE2F89">
      <w:pPr>
        <w:pStyle w:val="StandardWeb"/>
        <w:spacing w:before="0" w:beforeAutospacing="0" w:after="160" w:afterAutospacing="0"/>
        <w:ind w:left="720"/>
        <w:rPr>
          <w:rFonts w:ascii="Calibri" w:hAnsi="Calibri" w:cs="Calibri"/>
          <w:color w:val="000000" w:themeColor="text1"/>
          <w:sz w:val="22"/>
          <w:szCs w:val="22"/>
          <w:highlight w:val="yellow"/>
          <w:lang w:val="en-GB"/>
        </w:rPr>
      </w:pPr>
    </w:p>
    <w:p w:rsidR="00BA2476" w:rsidP="657EF3D2" w:rsidRDefault="00BA2476" w14:paraId="65527E70" w14:textId="77777777">
      <w:pPr>
        <w:pStyle w:val="StandardWeb"/>
        <w:spacing w:before="0" w:beforeAutospacing="0" w:after="0" w:afterAutospacing="0"/>
        <w:rPr>
          <w:rFonts w:ascii="Calibri" w:hAnsi="Calibri" w:cs="Calibri"/>
          <w:color w:val="000000"/>
          <w:sz w:val="22"/>
          <w:szCs w:val="22"/>
          <w:lang w:val="en-GB"/>
        </w:rPr>
      </w:pPr>
    </w:p>
    <w:p w:rsidR="00BA2476" w:rsidP="1F49B258" w:rsidRDefault="00B0187F" w14:paraId="28C97CAF" w14:textId="6DCAD86A">
      <w:pPr>
        <w:pStyle w:val="StandardWeb"/>
        <w:spacing w:before="0" w:beforeAutospacing="off" w:after="0" w:afterAutospacing="off"/>
        <w:rPr>
          <w:rFonts w:ascii="Calibri" w:hAnsi="Calibri" w:cs="Calibri"/>
          <w:color w:val="000000"/>
          <w:sz w:val="22"/>
          <w:szCs w:val="22"/>
          <w:lang w:val="en-GB"/>
        </w:rPr>
      </w:pPr>
      <w:r w:rsidRPr="4F6D57F1" w:rsidR="00B0187F">
        <w:rPr>
          <w:rFonts w:ascii="Calibri" w:hAnsi="Calibri" w:cs="Calibri"/>
          <w:color w:val="000000" w:themeColor="text1" w:themeTint="FF" w:themeShade="FF"/>
          <w:sz w:val="22"/>
          <w:szCs w:val="22"/>
          <w:lang w:val="en-GB"/>
        </w:rPr>
        <w:t xml:space="preserve">All </w:t>
      </w:r>
      <w:r w:rsidRPr="4F6D57F1" w:rsidR="00B0187F">
        <w:rPr>
          <w:rFonts w:ascii="Calibri" w:hAnsi="Calibri" w:cs="Calibri"/>
          <w:color w:val="000000" w:themeColor="text1" w:themeTint="FF" w:themeShade="FF"/>
          <w:sz w:val="22"/>
          <w:szCs w:val="22"/>
          <w:lang w:val="en-GB"/>
        </w:rPr>
        <w:t>documents</w:t>
      </w:r>
      <w:r w:rsidRPr="4F6D57F1" w:rsidR="2EC5EA09">
        <w:rPr>
          <w:rFonts w:ascii="Calibri" w:hAnsi="Calibri" w:cs="Calibri"/>
          <w:color w:val="000000" w:themeColor="text1" w:themeTint="FF" w:themeShade="FF"/>
          <w:sz w:val="22"/>
          <w:szCs w:val="22"/>
          <w:lang w:val="en-GB"/>
        </w:rPr>
        <w:t xml:space="preserve"> templates</w:t>
      </w:r>
      <w:r w:rsidRPr="4F6D57F1" w:rsidR="00B0187F">
        <w:rPr>
          <w:rFonts w:ascii="Calibri" w:hAnsi="Calibri" w:cs="Calibri"/>
          <w:color w:val="000000" w:themeColor="text1" w:themeTint="FF" w:themeShade="FF"/>
          <w:sz w:val="22"/>
          <w:szCs w:val="22"/>
          <w:lang w:val="en-GB"/>
        </w:rPr>
        <w:t xml:space="preserve"> can be downloaded from</w:t>
      </w:r>
      <w:r w:rsidRPr="4F6D57F1" w:rsidR="131F3004">
        <w:rPr>
          <w:rFonts w:ascii="Calibri" w:hAnsi="Calibri" w:cs="Calibri"/>
          <w:color w:val="000000" w:themeColor="text1" w:themeTint="FF" w:themeShade="FF"/>
          <w:sz w:val="22"/>
          <w:szCs w:val="22"/>
          <w:lang w:val="en-GB"/>
        </w:rPr>
        <w:t xml:space="preserve"> </w:t>
      </w:r>
      <w:r w:rsidRPr="4F6D57F1" w:rsidR="131F3004">
        <w:rPr>
          <w:rFonts w:ascii="Calibri" w:hAnsi="Calibri" w:cs="Calibri"/>
          <w:color w:val="000000" w:themeColor="text1" w:themeTint="FF" w:themeShade="FF"/>
          <w:sz w:val="22"/>
          <w:szCs w:val="22"/>
          <w:lang w:val="en-GB"/>
        </w:rPr>
        <w:t>our</w:t>
      </w:r>
      <w:r w:rsidRPr="4F6D57F1" w:rsidR="131F3004">
        <w:rPr>
          <w:rFonts w:ascii="Calibri" w:hAnsi="Calibri" w:cs="Calibri"/>
          <w:color w:val="000000" w:themeColor="text1" w:themeTint="FF" w:themeShade="FF"/>
          <w:sz w:val="22"/>
          <w:szCs w:val="22"/>
          <w:lang w:val="en-GB"/>
        </w:rPr>
        <w:t xml:space="preserve"> </w:t>
      </w:r>
      <w:commentRangeStart w:id="1"/>
      <w:hyperlink r:id="R8ac31fc67a2c46bf">
        <w:r w:rsidRPr="4F6D57F1" w:rsidR="131F3004">
          <w:rPr>
            <w:rStyle w:val="Hyperlink"/>
            <w:rFonts w:ascii="Calibri" w:hAnsi="Calibri" w:cs="Calibri"/>
            <w:sz w:val="22"/>
            <w:szCs w:val="22"/>
            <w:lang w:val="en-GB"/>
          </w:rPr>
          <w:t>homepage</w:t>
        </w:r>
      </w:hyperlink>
      <w:commentRangeEnd w:id="1"/>
      <w:r>
        <w:rPr>
          <w:rStyle w:val="CommentReference"/>
        </w:rPr>
        <w:commentReference w:id="1"/>
      </w:r>
      <w:r w:rsidRPr="4F6D57F1" w:rsidR="131F3004">
        <w:rPr>
          <w:rFonts w:ascii="Calibri" w:hAnsi="Calibri" w:cs="Calibri"/>
          <w:color w:val="000000" w:themeColor="text1" w:themeTint="FF" w:themeShade="FF"/>
          <w:sz w:val="22"/>
          <w:szCs w:val="22"/>
          <w:lang w:val="en-GB"/>
        </w:rPr>
        <w:t>.</w:t>
      </w:r>
    </w:p>
    <w:p w:rsidR="7B693C6B" w:rsidP="4F6D57F1" w:rsidRDefault="7B693C6B" w14:paraId="6F62076F" w14:textId="3D3C0A6E">
      <w:pPr>
        <w:pStyle w:val="StandardWeb"/>
        <w:spacing w:before="0" w:beforeAutospacing="off" w:after="0" w:afterAutospacing="off"/>
        <w:rPr>
          <w:lang w:val="en-GB"/>
        </w:rPr>
      </w:pPr>
    </w:p>
    <w:p w:rsidR="00BA2476" w:rsidP="657EF3D2" w:rsidRDefault="00B0187F" w14:paraId="0DD98E76" w14:textId="77777777">
      <w:pPr>
        <w:pStyle w:val="StandardWeb"/>
        <w:spacing w:before="0" w:beforeAutospacing="0" w:after="160" w:afterAutospacing="0"/>
        <w:rPr>
          <w:rFonts w:ascii="Calibri" w:hAnsi="Calibri" w:cs="Calibri"/>
          <w:b/>
          <w:bCs/>
          <w:color w:val="000000"/>
          <w:sz w:val="22"/>
          <w:szCs w:val="22"/>
          <w:lang w:val="en-GB"/>
        </w:rPr>
      </w:pPr>
      <w:r w:rsidRPr="657EF3D2">
        <w:rPr>
          <w:rFonts w:ascii="Calibri" w:hAnsi="Calibri" w:cs="Calibri"/>
          <w:b/>
          <w:bCs/>
          <w:color w:val="000000" w:themeColor="text1"/>
          <w:sz w:val="22"/>
          <w:szCs w:val="22"/>
          <w:lang w:val="en-GB"/>
        </w:rPr>
        <w:t>Evaluation procedure</w:t>
      </w:r>
    </w:p>
    <w:p w:rsidR="00BA2476" w:rsidP="1F49B258" w:rsidRDefault="00B0187F" w14:paraId="6E3B04C7" w14:textId="7486445A">
      <w:pPr>
        <w:pStyle w:val="StandardWeb"/>
        <w:spacing w:before="0" w:beforeAutospacing="off" w:after="160" w:afterAutospacing="off"/>
        <w:rPr>
          <w:lang w:val="en-GB"/>
        </w:rPr>
      </w:pPr>
      <w:r w:rsidRPr="4F6D57F1" w:rsidR="00B0187F">
        <w:rPr>
          <w:rFonts w:ascii="Calibri" w:hAnsi="Calibri" w:cs="Calibri"/>
          <w:color w:val="000000" w:themeColor="text1" w:themeTint="FF" w:themeShade="FF"/>
          <w:sz w:val="22"/>
          <w:szCs w:val="22"/>
          <w:lang w:val="en-GB"/>
        </w:rPr>
        <w:t xml:space="preserve">The international jury consists of lecturers, staff in the field of educational development and university didactics, as well as student representatives across all SEA-EU universities. Each </w:t>
      </w:r>
      <w:r w:rsidRPr="4F6D57F1" w:rsidR="00B0187F">
        <w:rPr>
          <w:rFonts w:ascii="Calibri" w:hAnsi="Calibri" w:cs="Calibri"/>
          <w:color w:val="000000" w:themeColor="text1" w:themeTint="FF" w:themeShade="FF"/>
          <w:sz w:val="22"/>
          <w:szCs w:val="22"/>
          <w:lang w:val="en-GB"/>
        </w:rPr>
        <w:t>p</w:t>
      </w:r>
      <w:r w:rsidRPr="4F6D57F1" w:rsidR="00B0187F">
        <w:rPr>
          <w:rFonts w:ascii="Calibri" w:hAnsi="Calibri" w:cs="Calibri"/>
          <w:color w:val="000000" w:themeColor="text1" w:themeTint="FF" w:themeShade="FF"/>
          <w:sz w:val="22"/>
          <w:szCs w:val="22"/>
          <w:lang w:val="en-GB"/>
        </w:rPr>
        <w:t>roject is evaluated individually and then prioritized</w:t>
      </w:r>
      <w:r w:rsidRPr="4F6D57F1" w:rsidR="00F915B8">
        <w:rPr>
          <w:rFonts w:ascii="Calibri" w:hAnsi="Calibri" w:cs="Calibri"/>
          <w:color w:val="000000" w:themeColor="text1" w:themeTint="FF" w:themeShade="FF"/>
          <w:sz w:val="22"/>
          <w:szCs w:val="22"/>
          <w:lang w:val="en-GB"/>
        </w:rPr>
        <w:t>.</w:t>
      </w:r>
      <w:r w:rsidRPr="4F6D57F1" w:rsidR="00B0187F">
        <w:rPr>
          <w:rFonts w:ascii="Calibri" w:hAnsi="Calibri" w:cs="Calibri"/>
          <w:color w:val="000000" w:themeColor="text1" w:themeTint="FF" w:themeShade="FF"/>
          <w:sz w:val="22"/>
          <w:szCs w:val="22"/>
          <w:lang w:val="en-GB"/>
        </w:rPr>
        <w:t xml:space="preserve"> The </w:t>
      </w:r>
      <w:r w:rsidRPr="4F6D57F1" w:rsidR="00B0187F">
        <w:rPr>
          <w:rFonts w:ascii="Calibri" w:hAnsi="Calibri" w:cs="Calibri"/>
          <w:color w:val="000000" w:themeColor="text1" w:themeTint="FF" w:themeShade="FF"/>
          <w:sz w:val="22"/>
          <w:szCs w:val="22"/>
          <w:lang w:val="en-GB"/>
        </w:rPr>
        <w:t>selection</w:t>
      </w:r>
      <w:r w:rsidRPr="4F6D57F1" w:rsidR="00B0187F">
        <w:rPr>
          <w:rFonts w:ascii="Calibri" w:hAnsi="Calibri" w:cs="Calibri"/>
          <w:color w:val="000000" w:themeColor="text1" w:themeTint="FF" w:themeShade="FF"/>
          <w:sz w:val="22"/>
          <w:szCs w:val="22"/>
          <w:lang w:val="en-GB"/>
        </w:rPr>
        <w:t xml:space="preserve"> is based solely on the following criteria:</w:t>
      </w:r>
    </w:p>
    <w:p w:rsidR="00BA2476" w:rsidP="657EF3D2" w:rsidRDefault="00B0187F" w14:paraId="6933442C" w14:textId="77777777">
      <w:pPr>
        <w:pStyle w:val="StandardWeb"/>
        <w:numPr>
          <w:ilvl w:val="0"/>
          <w:numId w:val="6"/>
        </w:numPr>
        <w:spacing w:before="0" w:beforeAutospacing="0" w:after="160" w:afterAutospacing="0"/>
        <w:ind w:left="1440"/>
        <w:rPr>
          <w:rFonts w:ascii="Calibri" w:hAnsi="Calibri" w:cs="Calibri"/>
          <w:color w:val="000000" w:themeColor="text1"/>
          <w:sz w:val="22"/>
          <w:szCs w:val="22"/>
          <w:lang w:val="en-GB"/>
        </w:rPr>
      </w:pPr>
      <w:r w:rsidRPr="657EF3D2">
        <w:rPr>
          <w:rFonts w:ascii="Calibri" w:hAnsi="Calibri" w:cs="Calibri"/>
          <w:color w:val="000000" w:themeColor="text1"/>
          <w:sz w:val="22"/>
          <w:szCs w:val="22"/>
          <w:lang w:val="en-GB"/>
        </w:rPr>
        <w:t>A complete and coherent application</w:t>
      </w:r>
    </w:p>
    <w:p w:rsidRPr="00F915B8" w:rsidR="00F915B8" w:rsidP="1F49B258" w:rsidRDefault="00F915B8" w14:paraId="55E73F7A" w14:textId="7696E927">
      <w:pPr>
        <w:pStyle w:val="StandardWeb"/>
        <w:numPr>
          <w:ilvl w:val="0"/>
          <w:numId w:val="6"/>
        </w:numPr>
        <w:spacing w:before="0" w:beforeAutospacing="off" w:after="160" w:afterAutospacing="off"/>
        <w:ind w:left="1440"/>
        <w:rPr>
          <w:rFonts w:ascii="Calibri" w:hAnsi="Calibri" w:cs="Calibri"/>
          <w:color w:val="000000"/>
          <w:sz w:val="22"/>
          <w:szCs w:val="22"/>
          <w:lang w:val="en-GB"/>
        </w:rPr>
      </w:pPr>
      <w:r w:rsidRPr="4F6D57F1" w:rsidR="00F915B8">
        <w:rPr>
          <w:rFonts w:ascii="Calibri" w:hAnsi="Calibri" w:cs="Calibri"/>
          <w:color w:val="000000" w:themeColor="text1" w:themeTint="FF" w:themeShade="FF"/>
          <w:sz w:val="22"/>
          <w:szCs w:val="22"/>
          <w:lang w:val="en-GB"/>
        </w:rPr>
        <w:t xml:space="preserve">A clear concept and </w:t>
      </w:r>
      <w:r w:rsidRPr="4F6D57F1" w:rsidR="00F915B8">
        <w:rPr>
          <w:rFonts w:ascii="Calibri" w:hAnsi="Calibri" w:cs="Calibri"/>
          <w:color w:val="000000" w:themeColor="text1" w:themeTint="FF" w:themeShade="FF"/>
          <w:sz w:val="22"/>
          <w:szCs w:val="22"/>
          <w:lang w:val="en-GB"/>
        </w:rPr>
        <w:t>p</w:t>
      </w:r>
      <w:r w:rsidRPr="4F6D57F1" w:rsidR="00F915B8">
        <w:rPr>
          <w:rFonts w:ascii="Calibri" w:hAnsi="Calibri" w:cs="Calibri"/>
          <w:color w:val="000000" w:themeColor="text1" w:themeTint="FF" w:themeShade="FF"/>
          <w:sz w:val="22"/>
          <w:szCs w:val="22"/>
          <w:lang w:val="en-GB"/>
        </w:rPr>
        <w:t xml:space="preserve">roject plan </w:t>
      </w:r>
      <w:r w:rsidRPr="4F6D57F1" w:rsidR="00F915B8">
        <w:rPr>
          <w:rFonts w:ascii="Calibri" w:hAnsi="Calibri" w:cs="Calibri"/>
          <w:color w:val="000000" w:themeColor="text1" w:themeTint="FF" w:themeShade="FF"/>
          <w:sz w:val="22"/>
          <w:szCs w:val="22"/>
          <w:lang w:val="en-GB"/>
        </w:rPr>
        <w:t>that provides valid information about the added value of international cooperation.</w:t>
      </w:r>
    </w:p>
    <w:p w:rsidRPr="00677A3E" w:rsidR="00677A3E" w:rsidP="1DCB7D4A" w:rsidRDefault="2F102D9C" w14:paraId="1B96B591" w14:textId="3C2E43AE">
      <w:pPr>
        <w:pStyle w:val="StandardWeb"/>
        <w:numPr>
          <w:ilvl w:val="0"/>
          <w:numId w:val="6"/>
        </w:numPr>
        <w:spacing w:before="0" w:beforeAutospacing="0" w:after="160" w:afterAutospacing="0"/>
        <w:ind w:left="1440"/>
        <w:rPr>
          <w:rFonts w:ascii="Calibri" w:hAnsi="Calibri" w:cs="Calibri"/>
          <w:color w:val="000000"/>
          <w:sz w:val="22"/>
          <w:szCs w:val="22"/>
          <w:lang w:val="en-GB"/>
        </w:rPr>
      </w:pPr>
      <w:r w:rsidRPr="1DCB7D4A">
        <w:rPr>
          <w:rFonts w:ascii="Calibri" w:hAnsi="Calibri" w:cs="Calibri"/>
          <w:color w:val="000000" w:themeColor="text1"/>
          <w:sz w:val="22"/>
          <w:szCs w:val="22"/>
          <w:lang w:val="en-GB"/>
        </w:rPr>
        <w:t>Practicability of the project within the project phase</w:t>
      </w:r>
    </w:p>
    <w:p w:rsidRPr="00677A3E" w:rsidR="00BA2476" w:rsidP="657EF3D2" w:rsidRDefault="00B0187F" w14:paraId="035CD6FB" w14:textId="7FEF54D7">
      <w:pPr>
        <w:pStyle w:val="StandardWeb"/>
        <w:numPr>
          <w:ilvl w:val="0"/>
          <w:numId w:val="6"/>
        </w:numPr>
        <w:spacing w:before="0" w:beforeAutospacing="0" w:after="160" w:afterAutospacing="0"/>
        <w:ind w:left="1440"/>
        <w:rPr>
          <w:lang w:val="en-GB"/>
        </w:rPr>
      </w:pPr>
      <w:r w:rsidRPr="657EF3D2">
        <w:rPr>
          <w:rFonts w:ascii="Calibri" w:hAnsi="Calibri" w:cs="Calibri"/>
          <w:color w:val="000000" w:themeColor="text1"/>
          <w:sz w:val="22"/>
          <w:szCs w:val="22"/>
          <w:lang w:val="en-GB"/>
        </w:rPr>
        <w:t>Reusability / Long-term added value</w:t>
      </w:r>
    </w:p>
    <w:p w:rsidRPr="006B33F9" w:rsidR="00BA2476" w:rsidP="657EF3D2" w:rsidRDefault="00B0187F" w14:paraId="1BB01DF2" w14:textId="121C411C">
      <w:pPr>
        <w:pStyle w:val="StandardWeb"/>
        <w:numPr>
          <w:ilvl w:val="0"/>
          <w:numId w:val="6"/>
        </w:numPr>
        <w:spacing w:before="0" w:beforeAutospacing="0" w:after="160" w:afterAutospacing="0"/>
        <w:ind w:left="1440"/>
        <w:rPr>
          <w:rFonts w:ascii="Calibri" w:hAnsi="Calibri" w:cs="Calibri"/>
          <w:color w:val="000000" w:themeColor="text1"/>
          <w:sz w:val="22"/>
          <w:szCs w:val="22"/>
          <w:lang w:val="en-GB"/>
        </w:rPr>
      </w:pPr>
      <w:r w:rsidRPr="657EF3D2">
        <w:rPr>
          <w:rFonts w:ascii="Calibri" w:hAnsi="Calibri" w:cs="Calibri"/>
          <w:color w:val="000000" w:themeColor="text1"/>
          <w:sz w:val="22"/>
          <w:szCs w:val="22"/>
          <w:lang w:val="en-GB"/>
        </w:rPr>
        <w:t>Efficiency and cost-effectiveness</w:t>
      </w:r>
    </w:p>
    <w:p w:rsidR="00677A3E" w:rsidP="657EF3D2" w:rsidRDefault="00677A3E" w14:paraId="4614CF3D" w14:textId="77777777">
      <w:pPr>
        <w:pStyle w:val="StandardWeb"/>
        <w:spacing w:before="0" w:beforeAutospacing="0" w:after="160" w:afterAutospacing="0"/>
        <w:rPr>
          <w:rFonts w:ascii="Calibri" w:hAnsi="Calibri" w:cs="Calibri"/>
          <w:color w:val="000000"/>
          <w:sz w:val="22"/>
          <w:szCs w:val="22"/>
          <w:lang w:val="en-GB"/>
        </w:rPr>
      </w:pPr>
    </w:p>
    <w:p w:rsidR="00BA2476" w:rsidP="657EF3D2" w:rsidRDefault="00B0187F" w14:paraId="4E79A0AF" w14:textId="16302451">
      <w:pPr>
        <w:pStyle w:val="StandardWeb"/>
        <w:spacing w:before="0" w:beforeAutospacing="0" w:after="160" w:afterAutospacing="0"/>
        <w:rPr>
          <w:lang w:val="en-GB"/>
        </w:rPr>
      </w:pPr>
      <w:r w:rsidRPr="1DCB7D4A">
        <w:rPr>
          <w:rFonts w:ascii="Calibri" w:hAnsi="Calibri" w:cs="Calibri"/>
          <w:color w:val="000000" w:themeColor="text1"/>
          <w:sz w:val="22"/>
          <w:szCs w:val="22"/>
          <w:lang w:val="en-GB"/>
        </w:rPr>
        <w:t>Applications must be submitted via e-mail (</w:t>
      </w:r>
      <w:r w:rsidRPr="1DCB7D4A">
        <w:rPr>
          <w:rFonts w:ascii="Calibri" w:hAnsi="Calibri" w:eastAsia="Calibri" w:cs="Calibri"/>
          <w:color w:val="000000" w:themeColor="text1"/>
          <w:sz w:val="22"/>
          <w:szCs w:val="22"/>
          <w:lang w:val="en-GB"/>
        </w:rPr>
        <w:t>apply-seaeu@uv.uni-kiel.de</w:t>
      </w:r>
      <w:r w:rsidRPr="1DCB7D4A">
        <w:rPr>
          <w:rFonts w:ascii="Calibri" w:hAnsi="Calibri" w:cs="Calibri"/>
          <w:color w:val="000000" w:themeColor="text1"/>
          <w:sz w:val="22"/>
          <w:szCs w:val="22"/>
          <w:lang w:val="en-GB"/>
        </w:rPr>
        <w:t xml:space="preserve">) by </w:t>
      </w:r>
      <w:r w:rsidR="00C14EBA">
        <w:rPr>
          <w:rFonts w:ascii="Calibri" w:hAnsi="Calibri" w:cs="Calibri"/>
          <w:color w:val="000000" w:themeColor="text1"/>
          <w:sz w:val="22"/>
          <w:szCs w:val="22"/>
          <w:lang w:val="en-GB"/>
        </w:rPr>
        <w:t>01.02.2026</w:t>
      </w:r>
      <w:r w:rsidRPr="1DCB7D4A">
        <w:rPr>
          <w:rFonts w:ascii="Calibri" w:hAnsi="Calibri" w:cs="Calibri"/>
          <w:color w:val="000000" w:themeColor="text1"/>
          <w:sz w:val="22"/>
          <w:szCs w:val="22"/>
          <w:lang w:val="en-GB"/>
        </w:rPr>
        <w:t>.</w:t>
      </w:r>
      <w:r w:rsidR="006C3D12">
        <w:rPr>
          <w:rFonts w:ascii="Calibri" w:hAnsi="Calibri" w:cs="Calibri"/>
          <w:color w:val="000000" w:themeColor="text1"/>
          <w:sz w:val="22"/>
          <w:szCs w:val="22"/>
          <w:lang w:val="en-GB"/>
        </w:rPr>
        <w:t xml:space="preserve"> Please make sure to include all the completed documents in attachment of your mail. </w:t>
      </w:r>
    </w:p>
    <w:p w:rsidR="00BA2476" w:rsidP="4F6D57F1" w:rsidRDefault="00B0187F" w14:paraId="0E2C7645" w14:textId="13F32C32">
      <w:pPr>
        <w:pStyle w:val="StandardWeb"/>
        <w:spacing w:before="0" w:beforeAutospacing="off" w:after="160" w:afterAutospacing="off"/>
        <w:rPr>
          <w:lang w:val="en-GB"/>
        </w:rPr>
      </w:pPr>
      <w:r w:rsidRPr="4F6D57F1" w:rsidR="00B0187F">
        <w:rPr>
          <w:rFonts w:ascii="Calibri" w:hAnsi="Calibri" w:cs="Calibri"/>
          <w:color w:val="000000" w:themeColor="text1" w:themeTint="FF" w:themeShade="FF"/>
          <w:sz w:val="22"/>
          <w:szCs w:val="22"/>
          <w:lang w:val="en-GB"/>
        </w:rPr>
        <w:t xml:space="preserve">All applicants will get a </w:t>
      </w:r>
      <w:r w:rsidRPr="4F6D57F1" w:rsidR="006C4B06">
        <w:rPr>
          <w:rFonts w:ascii="Calibri" w:hAnsi="Calibri" w:cs="Calibri"/>
          <w:color w:val="000000" w:themeColor="text1" w:themeTint="FF" w:themeShade="FF"/>
          <w:sz w:val="22"/>
          <w:szCs w:val="22"/>
          <w:lang w:val="en-GB"/>
        </w:rPr>
        <w:t>response within</w:t>
      </w:r>
      <w:r w:rsidRPr="4F6D57F1" w:rsidR="006C4B06">
        <w:rPr>
          <w:rFonts w:ascii="Calibri" w:hAnsi="Calibri" w:cs="Calibri"/>
          <w:color w:val="000000" w:themeColor="text1" w:themeTint="FF" w:themeShade="FF"/>
          <w:sz w:val="22"/>
          <w:szCs w:val="22"/>
          <w:lang w:val="en-GB"/>
        </w:rPr>
        <w:t xml:space="preserve"> </w:t>
      </w:r>
      <w:r w:rsidRPr="4F6D57F1" w:rsidR="00C14EBA">
        <w:rPr>
          <w:rFonts w:ascii="Calibri" w:hAnsi="Calibri" w:cs="Calibri"/>
          <w:color w:val="000000" w:themeColor="text1" w:themeTint="FF" w:themeShade="FF"/>
          <w:sz w:val="22"/>
          <w:szCs w:val="22"/>
          <w:lang w:val="en-GB"/>
        </w:rPr>
        <w:t>02</w:t>
      </w:r>
      <w:r w:rsidRPr="4F6D57F1" w:rsidR="006C4B06">
        <w:rPr>
          <w:rFonts w:ascii="Calibri" w:hAnsi="Calibri" w:cs="Calibri"/>
          <w:color w:val="000000" w:themeColor="text1" w:themeTint="FF" w:themeShade="FF"/>
          <w:sz w:val="22"/>
          <w:szCs w:val="22"/>
          <w:lang w:val="en-GB"/>
        </w:rPr>
        <w:t>.0</w:t>
      </w:r>
      <w:r w:rsidRPr="4F6D57F1" w:rsidR="00C14EBA">
        <w:rPr>
          <w:rFonts w:ascii="Calibri" w:hAnsi="Calibri" w:cs="Calibri"/>
          <w:color w:val="000000" w:themeColor="text1" w:themeTint="FF" w:themeShade="FF"/>
          <w:sz w:val="22"/>
          <w:szCs w:val="22"/>
          <w:lang w:val="en-GB"/>
        </w:rPr>
        <w:t>3</w:t>
      </w:r>
      <w:r w:rsidRPr="4F6D57F1" w:rsidR="006C4B06">
        <w:rPr>
          <w:rFonts w:ascii="Calibri" w:hAnsi="Calibri" w:cs="Calibri"/>
          <w:color w:val="000000" w:themeColor="text1" w:themeTint="FF" w:themeShade="FF"/>
          <w:sz w:val="22"/>
          <w:szCs w:val="22"/>
          <w:lang w:val="en-GB"/>
        </w:rPr>
        <w:t>.202</w:t>
      </w:r>
      <w:r w:rsidRPr="4F6D57F1" w:rsidR="00C14EBA">
        <w:rPr>
          <w:rFonts w:ascii="Calibri" w:hAnsi="Calibri" w:cs="Calibri"/>
          <w:color w:val="000000" w:themeColor="text1" w:themeTint="FF" w:themeShade="FF"/>
          <w:sz w:val="22"/>
          <w:szCs w:val="22"/>
          <w:lang w:val="en-GB"/>
        </w:rPr>
        <w:t>6</w:t>
      </w:r>
      <w:r w:rsidRPr="4F6D57F1" w:rsidR="00B0187F">
        <w:rPr>
          <w:rFonts w:ascii="Calibri" w:hAnsi="Calibri" w:cs="Calibri"/>
          <w:color w:val="000000" w:themeColor="text1" w:themeTint="FF" w:themeShade="FF"/>
          <w:sz w:val="22"/>
          <w:szCs w:val="22"/>
          <w:lang w:val="en-GB"/>
        </w:rPr>
        <w:t>.</w:t>
      </w:r>
    </w:p>
    <w:sectPr w:rsidR="00BA2476">
      <w:headerReference w:type="default" r:id="rId15"/>
      <w:footerReference w:type="default" r:id="rId16"/>
      <w:pgSz w:w="11906" w:h="16838" w:orient="landscape"/>
      <w:pgMar w:top="1417" w:right="1417" w:bottom="1134"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G" w:author="Putorti, Giovanna" w:date="2025-10-15T13:26:00Z" w:id="0">
    <w:p w:rsidRPr="006D02F9" w:rsidR="00786BAF" w:rsidRDefault="00786BAF" w14:paraId="6CDAD0A2" w14:textId="36AB8AB9">
      <w:pPr>
        <w:pStyle w:val="Kommentartext"/>
        <w:rPr>
          <w:lang w:val="en-GB"/>
        </w:rPr>
      </w:pPr>
      <w:r>
        <w:rPr>
          <w:rStyle w:val="Kommentarzeichen"/>
        </w:rPr>
        <w:annotationRef/>
      </w:r>
      <w:r w:rsidRPr="006D02F9">
        <w:rPr>
          <w:lang w:val="en-GB"/>
        </w:rPr>
        <w:t>Work in progress.</w:t>
      </w:r>
      <w:r w:rsidR="006D02F9">
        <w:rPr>
          <w:lang w:val="en-GB"/>
        </w:rPr>
        <w:t xml:space="preserve"> NORD, UG and UPN -</w:t>
      </w:r>
      <w:r w:rsidRPr="006D02F9">
        <w:rPr>
          <w:lang w:val="en-GB"/>
        </w:rPr>
        <w:t xml:space="preserve"> @line</w:t>
      </w:r>
      <w:r w:rsidR="006D02F9">
        <w:rPr>
          <w:lang w:val="en-GB"/>
        </w:rPr>
        <w:t>, Lukasz</w:t>
      </w:r>
      <w:r w:rsidRPr="006D02F9">
        <w:rPr>
          <w:lang w:val="en-GB"/>
        </w:rPr>
        <w:t xml:space="preserve"> and Elisabetta, what about the fund at your university?</w:t>
      </w:r>
    </w:p>
  </w:comment>
  <w:comment w:initials="PG" w:author="Putorti, Giovanna" w:date="2025-10-15T13:38:00Z" w:id="1">
    <w:p w:rsidRPr="006D02F9" w:rsidR="00F915B8" w:rsidRDefault="00F915B8" w14:paraId="060BC564" w14:textId="185FE210">
      <w:pPr>
        <w:pStyle w:val="Kommentartext"/>
        <w:rPr>
          <w:lang w:val="en-GB"/>
        </w:rPr>
      </w:pPr>
      <w:r>
        <w:rPr>
          <w:rStyle w:val="Kommentarzeichen"/>
        </w:rPr>
        <w:annotationRef/>
      </w:r>
      <w:r w:rsidRPr="006D02F9">
        <w:rPr>
          <w:lang w:val="en-GB"/>
        </w:rPr>
        <w:t xml:space="preserve">Link </w:t>
      </w:r>
      <w:proofErr w:type="spellStart"/>
      <w:r w:rsidRPr="006D02F9">
        <w:rPr>
          <w:lang w:val="en-GB"/>
        </w:rPr>
        <w:t>ist</w:t>
      </w:r>
      <w:proofErr w:type="spellEnd"/>
      <w:r w:rsidRPr="006D02F9">
        <w:rPr>
          <w:lang w:val="en-GB"/>
        </w:rPr>
        <w:t xml:space="preserve"> not updated yet.</w:t>
      </w:r>
    </w:p>
  </w:comment>
  <w:comment xmlns:w="http://schemas.openxmlformats.org/wordprocessingml/2006/main" w:initials="gp" w:author="gputorti" w:date="2025-11-10T13:15:17" w:id="1282370691">
    <w:p xmlns:w14="http://schemas.microsoft.com/office/word/2010/wordml" xmlns:w="http://schemas.openxmlformats.org/wordprocessingml/2006/main" w:rsidR="4235CA54" w:rsidRDefault="555ABB70" w14:paraId="638748E2" w14:textId="339AE81D">
      <w:pPr>
        <w:pStyle w:val="CommentText"/>
      </w:pPr>
      <w:r>
        <w:rPr>
          <w:rStyle w:val="CommentReference"/>
        </w:rPr>
        <w:annotationRef/>
      </w:r>
      <w:r w:rsidRPr="148C821F" w:rsidR="285AD9BF">
        <w:t>Liebe Rosemary, ich kann die Fußnote nur sehen, wenn ich darauf klicke, kannst du sie sichtbar machen??</w:t>
      </w:r>
    </w:p>
    <w:p xmlns:w14="http://schemas.microsoft.com/office/word/2010/wordml" xmlns:w="http://schemas.openxmlformats.org/wordprocessingml/2006/main" w:rsidR="5481AF45" w:rsidRDefault="641238F6" w14:paraId="4A9FA4B4" w14:textId="5B7E65EC">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6CDAD0A2"/>
  <w15:commentEx w15:done="0" w15:paraId="060BC564"/>
  <w15:commentEx w15:done="0" w15:paraId="4A9FA4B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9A1F90" w16cex:dateUtc="2025-10-15T11:26:00Z"/>
  <w16cex:commentExtensible w16cex:durableId="2C9A223E" w16cex:dateUtc="2025-10-15T11:38:00Z"/>
  <w16cex:commentExtensible w16cex:durableId="489418D4" w16cex:dateUtc="2025-11-10T12:15:17.218Z"/>
</w16cex:commentsExtensible>
</file>

<file path=word/commentsIds.xml><?xml version="1.0" encoding="utf-8"?>
<w16cid:commentsIds xmlns:mc="http://schemas.openxmlformats.org/markup-compatibility/2006" xmlns:w16cid="http://schemas.microsoft.com/office/word/2016/wordml/cid" mc:Ignorable="w16cid">
  <w16cid:commentId w16cid:paraId="6CDAD0A2" w16cid:durableId="2C9A1F90"/>
  <w16cid:commentId w16cid:paraId="060BC564" w16cid:durableId="2C9A223E"/>
  <w16cid:commentId w16cid:paraId="4A9FA4B4" w16cid:durableId="489418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D3B" w:rsidRDefault="00F52D3B" w14:paraId="6A7D059B" w14:textId="77777777">
      <w:pPr>
        <w:spacing w:after="0" w:line="240" w:lineRule="auto"/>
      </w:pPr>
      <w:r>
        <w:separator/>
      </w:r>
    </w:p>
  </w:endnote>
  <w:endnote w:type="continuationSeparator" w:id="0">
    <w:p w:rsidR="00F52D3B" w:rsidRDefault="00F52D3B" w14:paraId="77A081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Flex">
    <w:altName w:val="Ari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1DCB7D4A" w:rsidP="1DCB7D4A" w:rsidRDefault="1DCB7D4A" w14:paraId="01847E78" w14:textId="6C79DA67">
    <w:pPr>
      <w:pStyle w:val="Fuzeile"/>
      <w:jc w:val="center"/>
    </w:pPr>
    <w:r>
      <w:fldChar w:fldCharType="begin"/>
    </w:r>
    <w:r>
      <w:instrText>PAGE</w:instrText>
    </w:r>
    <w:r>
      <w:fldChar w:fldCharType="separate"/>
    </w:r>
    <w:r w:rsidR="00786BAF">
      <w:rPr>
        <w:noProof/>
      </w:rPr>
      <w:t>1</w:t>
    </w:r>
    <w:r>
      <w:fldChar w:fldCharType="end"/>
    </w:r>
  </w:p>
  <w:p w:rsidR="00BA2476" w:rsidP="6B70D4BB" w:rsidRDefault="7B693C6B" w14:paraId="721FE476" w14:textId="17DA0824">
    <w:pPr>
      <w:pStyle w:val="Fuzeile"/>
    </w:pPr>
    <w:r>
      <w:rPr>
        <w:noProof/>
      </w:rPr>
      <w:drawing>
        <wp:inline distT="0" distB="0" distL="0" distR="0" wp14:anchorId="3AD52287" wp14:editId="0138E228">
          <wp:extent cx="5753098" cy="533400"/>
          <wp:effectExtent l="0" t="0" r="0" b="0"/>
          <wp:docPr id="1357279301" name="Grafik 1357279301" descr="C:\Users\suzuv544\AppData\Local\Packages\Microsoft.Windows.Photos_8wekyb3d8bbwe\TempState\ShareServiceTempFolder\Logo all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533400"/>
                  </a:xfrm>
                  <a:prstGeom prst="rect">
                    <a:avLst/>
                  </a:prstGeom>
                </pic:spPr>
              </pic:pic>
            </a:graphicData>
          </a:graphic>
        </wp:inline>
      </w:drawing>
    </w:r>
    <w:r w:rsidR="00B0187F">
      <w:br/>
    </w:r>
  </w:p>
  <w:p w:rsidR="00BA2476" w:rsidRDefault="00BA2476" w14:paraId="19744321" w14:textId="4EDBE4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D3B" w:rsidRDefault="00F52D3B" w14:paraId="7E098DBB" w14:textId="77777777">
      <w:pPr>
        <w:spacing w:after="0" w:line="240" w:lineRule="auto"/>
      </w:pPr>
      <w:r>
        <w:separator/>
      </w:r>
    </w:p>
  </w:footnote>
  <w:footnote w:type="continuationSeparator" w:id="0">
    <w:p w:rsidR="00F52D3B" w:rsidRDefault="00F52D3B" w14:paraId="47953AF2" w14:textId="77777777">
      <w:pPr>
        <w:spacing w:after="0" w:line="240" w:lineRule="auto"/>
      </w:pPr>
      <w:r>
        <w:continuationSeparator/>
      </w:r>
    </w:p>
  </w:footnote>
  <w:footnote w:id="6982">
    <w:p w:rsidR="4F6D57F1" w:rsidP="00A935AD" w:rsidRDefault="4F6D57F1" w14:paraId="6020DD73" w14:textId="76C02929">
      <w:pPr>
        <w:pStyle w:val="Funotentext"/>
        <w:bidi w:val="0"/>
        <w:rPr>
          <w:lang w:val="en-US"/>
        </w:rPr>
      </w:pPr>
      <w:r w:rsidRPr="4F6D57F1">
        <w:rPr>
          <w:rStyle w:val="Funotenzeichen"/>
          <w:lang w:val="en-US"/>
        </w:rPr>
        <w:footnoteRef/>
      </w:r>
      <w:r w:rsidRPr="4F6D57F1" w:rsidR="00A935AD">
        <w:rPr>
          <w:lang w:val="en-US"/>
        </w:rPr>
        <w:t xml:space="preserve"> </w:t>
      </w:r>
      <w:r w:rsidRPr="4F6D57F1" w:rsidR="00A935AD">
        <w:rPr>
          <w:lang w:val="en-US"/>
        </w:rPr>
        <w:t xml:space="preserve">Please be aware that, due to internal deadlines, the project phase for projects led by students from the University of Malta will </w:t>
      </w:r>
      <w:r w:rsidRPr="4F6D57F1" w:rsidR="00A935AD">
        <w:rPr>
          <w:lang w:val="en-US"/>
        </w:rPr>
        <w:t>commence</w:t>
      </w:r>
      <w:r w:rsidRPr="4F6D57F1" w:rsidR="00A935AD">
        <w:rPr>
          <w:lang w:val="en-US"/>
        </w:rPr>
        <w:t xml:space="preserve"> on 1</w:t>
      </w:r>
      <w:r w:rsidRPr="4F6D57F1" w:rsidR="00A935AD">
        <w:rPr>
          <w:lang w:val="en-US"/>
        </w:rPr>
        <w:t xml:space="preserve"> April</w:t>
      </w:r>
      <w:r w:rsidRPr="4F6D57F1" w:rsidR="00A935AD">
        <w:rPr>
          <w:lang w:val="en-US"/>
        </w:rPr>
        <w:t xml:space="preserve"> 2026 and conclude on 30 November 2026 and that the fund will be set at €3,000 per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A2476" w:rsidRDefault="00B0187F" w14:paraId="118CCD31" w14:textId="77777777">
    <w:pPr>
      <w:pStyle w:val="Kopfzeile"/>
    </w:pPr>
    <w:r>
      <w:rPr>
        <w:noProof/>
        <w:lang w:eastAsia="de-DE"/>
      </w:rPr>
      <mc:AlternateContent>
        <mc:Choice Requires="wpg">
          <w:drawing>
            <wp:anchor distT="0" distB="0" distL="114300" distR="114300" simplePos="0" relativeHeight="251659264" behindDoc="0" locked="0" layoutInCell="1" allowOverlap="1" wp14:anchorId="414A16BE" wp14:editId="52575D26">
              <wp:simplePos x="0" y="0"/>
              <wp:positionH relativeFrom="margin">
                <wp:posOffset>4967605</wp:posOffset>
              </wp:positionH>
              <wp:positionV relativeFrom="paragraph">
                <wp:posOffset>-87630</wp:posOffset>
              </wp:positionV>
              <wp:extent cx="1533063" cy="321585"/>
              <wp:effectExtent l="0" t="0" r="0" b="254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Co-Funded by the EU_POS.png"/>
                      <pic:cNvPicPr>
                        <a:picLocks noChangeAspect="1"/>
                      </pic:cNvPicPr>
                    </pic:nvPicPr>
                    <pic:blipFill>
                      <a:blip r:embed="rId1"/>
                      <a:stretch/>
                    </pic:blipFill>
                    <pic:spPr bwMode="auto">
                      <a:xfrm>
                        <a:off x="0" y="0"/>
                        <a:ext cx="1533062" cy="321585"/>
                      </a:xfrm>
                      <a:prstGeom prst="rect">
                        <a:avLst/>
                      </a:prstGeom>
                    </pic:spPr>
                  </pic:pic>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48D73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0" style="position:absolute;z-index:251659264;o:allowoverlap:true;o:allowincell:true;mso-position-horizontal-relative:margin;margin-left:391.15pt;mso-position-horizontal:absolute;mso-position-vertical-relative:text;margin-top:-6.90pt;mso-position-vertical:absolute;width:120.71pt;height:25.32pt;mso-wrap-distance-left:9.00pt;mso-wrap-distance-top:0.00pt;mso-wrap-distance-right:9.00pt;mso-wrap-distance-bottom:0.00pt;z-index:1;" o:spid="_x0000_s0" stroked="false" type="#_x0000_t75">
              <v:imagedata o:title="" r:id="rId2"/>
              <o:lock v:ext="edit" rotation="t"/>
            </v:shape>
          </w:pict>
        </mc:Fallback>
      </mc:AlternateContent>
    </w:r>
    <w:r>
      <w:rPr>
        <w:noProof/>
        <w:lang w:eastAsia="de-DE"/>
      </w:rPr>
      <mc:AlternateContent>
        <mc:Choice Requires="wpg">
          <w:drawing>
            <wp:anchor distT="0" distB="0" distL="114300" distR="114300" simplePos="0" relativeHeight="251658240" behindDoc="0" locked="0" layoutInCell="1" allowOverlap="1" wp14:anchorId="7C9D6ABF" wp14:editId="3E150976">
              <wp:simplePos x="0" y="0"/>
              <wp:positionH relativeFrom="column">
                <wp:posOffset>-404495</wp:posOffset>
              </wp:positionH>
              <wp:positionV relativeFrom="paragraph">
                <wp:posOffset>-87630</wp:posOffset>
              </wp:positionV>
              <wp:extent cx="1361184" cy="49530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_5.png"/>
                      <pic:cNvPicPr>
                        <a:picLocks noChangeAspect="1"/>
                      </pic:cNvPicPr>
                    </pic:nvPicPr>
                    <pic:blipFill>
                      <a:blip r:embed="rId3"/>
                      <a:stretch/>
                    </pic:blipFill>
                    <pic:spPr bwMode="auto">
                      <a:xfrm>
                        <a:off x="0" y="0"/>
                        <a:ext cx="1361184" cy="495300"/>
                      </a:xfrm>
                      <a:prstGeom prst="rect">
                        <a:avLst/>
                      </a:prstGeom>
                    </pic:spPr>
                  </pic:pic>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7D625D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 style="position:absolute;z-index:251658240;o:allowoverlap:true;o:allowincell:true;mso-position-horizontal-relative:text;margin-left:-31.85pt;mso-position-horizontal:absolute;mso-position-vertical-relative:text;margin-top:-6.90pt;mso-position-vertical:absolute;width:107.18pt;height:39.00pt;mso-wrap-distance-left:9.00pt;mso-wrap-distance-top:0.00pt;mso-wrap-distance-right:9.00pt;mso-wrap-distance-bottom:0.00pt;z-index:1;" o:spid="_x0000_s1" stroked="false" type="#_x0000_t75">
              <v:imagedata o:title="" r:id="rId4"/>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334A"/>
    <w:multiLevelType w:val="hybridMultilevel"/>
    <w:tmpl w:val="24C02F2E"/>
    <w:lvl w:ilvl="0" w:tplc="4D4CCF2E">
      <w:start w:val="1"/>
      <w:numFmt w:val="bullet"/>
      <w:lvlText w:val=""/>
      <w:lvlJc w:val="left"/>
      <w:pPr>
        <w:ind w:left="720" w:hanging="360"/>
      </w:pPr>
      <w:rPr>
        <w:rFonts w:hint="default" w:ascii="Symbol" w:hAnsi="Symbol"/>
      </w:rPr>
    </w:lvl>
    <w:lvl w:ilvl="1" w:tplc="D3668846">
      <w:start w:val="1"/>
      <w:numFmt w:val="bullet"/>
      <w:lvlText w:val="o"/>
      <w:lvlJc w:val="left"/>
      <w:pPr>
        <w:ind w:left="1440" w:hanging="360"/>
      </w:pPr>
      <w:rPr>
        <w:rFonts w:hint="default" w:ascii="Courier New" w:hAnsi="Courier New"/>
      </w:rPr>
    </w:lvl>
    <w:lvl w:ilvl="2" w:tplc="4A76E62E">
      <w:start w:val="1"/>
      <w:numFmt w:val="bullet"/>
      <w:lvlText w:val=""/>
      <w:lvlJc w:val="left"/>
      <w:pPr>
        <w:ind w:left="2160" w:hanging="360"/>
      </w:pPr>
      <w:rPr>
        <w:rFonts w:hint="default" w:ascii="Wingdings" w:hAnsi="Wingdings"/>
      </w:rPr>
    </w:lvl>
    <w:lvl w:ilvl="3" w:tplc="24148B9E">
      <w:start w:val="1"/>
      <w:numFmt w:val="bullet"/>
      <w:lvlText w:val=""/>
      <w:lvlJc w:val="left"/>
      <w:pPr>
        <w:ind w:left="2880" w:hanging="360"/>
      </w:pPr>
      <w:rPr>
        <w:rFonts w:hint="default" w:ascii="Symbol" w:hAnsi="Symbol"/>
      </w:rPr>
    </w:lvl>
    <w:lvl w:ilvl="4" w:tplc="A524BFD6">
      <w:start w:val="1"/>
      <w:numFmt w:val="bullet"/>
      <w:lvlText w:val="o"/>
      <w:lvlJc w:val="left"/>
      <w:pPr>
        <w:ind w:left="3600" w:hanging="360"/>
      </w:pPr>
      <w:rPr>
        <w:rFonts w:hint="default" w:ascii="Courier New" w:hAnsi="Courier New"/>
      </w:rPr>
    </w:lvl>
    <w:lvl w:ilvl="5" w:tplc="11509BBE">
      <w:start w:val="1"/>
      <w:numFmt w:val="bullet"/>
      <w:lvlText w:val=""/>
      <w:lvlJc w:val="left"/>
      <w:pPr>
        <w:ind w:left="4320" w:hanging="360"/>
      </w:pPr>
      <w:rPr>
        <w:rFonts w:hint="default" w:ascii="Wingdings" w:hAnsi="Wingdings"/>
      </w:rPr>
    </w:lvl>
    <w:lvl w:ilvl="6" w:tplc="70A86738">
      <w:start w:val="1"/>
      <w:numFmt w:val="bullet"/>
      <w:lvlText w:val=""/>
      <w:lvlJc w:val="left"/>
      <w:pPr>
        <w:ind w:left="5040" w:hanging="360"/>
      </w:pPr>
      <w:rPr>
        <w:rFonts w:hint="default" w:ascii="Symbol" w:hAnsi="Symbol"/>
      </w:rPr>
    </w:lvl>
    <w:lvl w:ilvl="7" w:tplc="3F5C161C">
      <w:start w:val="1"/>
      <w:numFmt w:val="bullet"/>
      <w:lvlText w:val="o"/>
      <w:lvlJc w:val="left"/>
      <w:pPr>
        <w:ind w:left="5760" w:hanging="360"/>
      </w:pPr>
      <w:rPr>
        <w:rFonts w:hint="default" w:ascii="Courier New" w:hAnsi="Courier New"/>
      </w:rPr>
    </w:lvl>
    <w:lvl w:ilvl="8" w:tplc="8E7A5E2C">
      <w:start w:val="1"/>
      <w:numFmt w:val="bullet"/>
      <w:lvlText w:val=""/>
      <w:lvlJc w:val="left"/>
      <w:pPr>
        <w:ind w:left="6480" w:hanging="360"/>
      </w:pPr>
      <w:rPr>
        <w:rFonts w:hint="default" w:ascii="Wingdings" w:hAnsi="Wingdings"/>
      </w:rPr>
    </w:lvl>
  </w:abstractNum>
  <w:abstractNum w:abstractNumId="1" w15:restartNumberingAfterBreak="0">
    <w:nsid w:val="1ACC2B55"/>
    <w:multiLevelType w:val="multilevel"/>
    <w:tmpl w:val="2CA41254"/>
    <w:lvl w:ilvl="0">
      <w:start w:val="1"/>
      <w:numFmt w:val="bullet"/>
      <w:suff w:val="space"/>
      <w:lvlText w:val=""/>
      <w:lvlJc w:val="left"/>
      <w:pPr>
        <w:tabs>
          <w:tab w:val="num" w:pos="720"/>
        </w:tabs>
        <w:ind w:left="720" w:hanging="360"/>
      </w:pPr>
      <w:rPr>
        <w:rFonts w:hint="default" w:ascii="Symbol" w:hAnsi="Symbol"/>
        <w:sz w:val="20"/>
      </w:rPr>
    </w:lvl>
    <w:lvl w:ilvl="1">
      <w:start w:val="1"/>
      <w:numFmt w:val="bullet"/>
      <w:suff w:val="space"/>
      <w:lvlText w:val="o"/>
      <w:lvlJc w:val="left"/>
      <w:pPr>
        <w:tabs>
          <w:tab w:val="num" w:pos="1440"/>
        </w:tabs>
        <w:ind w:left="1440" w:hanging="360"/>
      </w:pPr>
      <w:rPr>
        <w:rFonts w:hint="default" w:ascii="Courier New" w:hAnsi="Courier New"/>
        <w:sz w:val="20"/>
      </w:rPr>
    </w:lvl>
    <w:lvl w:ilvl="2">
      <w:start w:val="1"/>
      <w:numFmt w:val="bullet"/>
      <w:suff w:val="space"/>
      <w:lvlText w:val=""/>
      <w:lvlJc w:val="left"/>
      <w:pPr>
        <w:tabs>
          <w:tab w:val="num" w:pos="2160"/>
        </w:tabs>
        <w:ind w:left="2160" w:hanging="360"/>
      </w:pPr>
      <w:rPr>
        <w:rFonts w:hint="default" w:ascii="Wingdings" w:hAnsi="Wingdings"/>
        <w:sz w:val="20"/>
      </w:rPr>
    </w:lvl>
    <w:lvl w:ilvl="3">
      <w:start w:val="1"/>
      <w:numFmt w:val="bullet"/>
      <w:suff w:val="space"/>
      <w:lvlText w:val=""/>
      <w:lvlJc w:val="left"/>
      <w:pPr>
        <w:tabs>
          <w:tab w:val="num" w:pos="2880"/>
        </w:tabs>
        <w:ind w:left="2880" w:hanging="360"/>
      </w:pPr>
      <w:rPr>
        <w:rFonts w:hint="default" w:ascii="Wingdings" w:hAnsi="Wingdings"/>
        <w:sz w:val="20"/>
      </w:rPr>
    </w:lvl>
    <w:lvl w:ilvl="4">
      <w:start w:val="1"/>
      <w:numFmt w:val="bullet"/>
      <w:suff w:val="space"/>
      <w:lvlText w:val=""/>
      <w:lvlJc w:val="left"/>
      <w:pPr>
        <w:tabs>
          <w:tab w:val="num" w:pos="3600"/>
        </w:tabs>
        <w:ind w:left="3600" w:hanging="360"/>
      </w:pPr>
      <w:rPr>
        <w:rFonts w:hint="default" w:ascii="Wingdings" w:hAnsi="Wingdings"/>
        <w:sz w:val="20"/>
      </w:rPr>
    </w:lvl>
    <w:lvl w:ilvl="5">
      <w:start w:val="1"/>
      <w:numFmt w:val="bullet"/>
      <w:suff w:val="space"/>
      <w:lvlText w:val=""/>
      <w:lvlJc w:val="left"/>
      <w:pPr>
        <w:tabs>
          <w:tab w:val="num" w:pos="4320"/>
        </w:tabs>
        <w:ind w:left="4320" w:hanging="360"/>
      </w:pPr>
      <w:rPr>
        <w:rFonts w:hint="default" w:ascii="Wingdings" w:hAnsi="Wingdings"/>
        <w:sz w:val="20"/>
      </w:rPr>
    </w:lvl>
    <w:lvl w:ilvl="6">
      <w:start w:val="1"/>
      <w:numFmt w:val="bullet"/>
      <w:suff w:val="space"/>
      <w:lvlText w:val=""/>
      <w:lvlJc w:val="left"/>
      <w:pPr>
        <w:tabs>
          <w:tab w:val="num" w:pos="5040"/>
        </w:tabs>
        <w:ind w:left="5040" w:hanging="360"/>
      </w:pPr>
      <w:rPr>
        <w:rFonts w:hint="default" w:ascii="Wingdings" w:hAnsi="Wingdings"/>
        <w:sz w:val="20"/>
      </w:rPr>
    </w:lvl>
    <w:lvl w:ilvl="7">
      <w:start w:val="1"/>
      <w:numFmt w:val="bullet"/>
      <w:suff w:val="space"/>
      <w:lvlText w:val=""/>
      <w:lvlJc w:val="left"/>
      <w:pPr>
        <w:tabs>
          <w:tab w:val="num" w:pos="5760"/>
        </w:tabs>
        <w:ind w:left="5760" w:hanging="360"/>
      </w:pPr>
      <w:rPr>
        <w:rFonts w:hint="default" w:ascii="Wingdings" w:hAnsi="Wingdings"/>
        <w:sz w:val="20"/>
      </w:rPr>
    </w:lvl>
    <w:lvl w:ilvl="8">
      <w:start w:val="1"/>
      <w:numFmt w:val="bullet"/>
      <w:suff w:val="space"/>
      <w:lvlText w:val=""/>
      <w:lvlJc w:val="left"/>
      <w:pPr>
        <w:tabs>
          <w:tab w:val="num" w:pos="6480"/>
        </w:tabs>
        <w:ind w:left="6480" w:hanging="360"/>
      </w:pPr>
      <w:rPr>
        <w:rFonts w:hint="default" w:ascii="Wingdings" w:hAnsi="Wingdings"/>
        <w:sz w:val="20"/>
      </w:rPr>
    </w:lvl>
  </w:abstractNum>
  <w:abstractNum w:abstractNumId="2" w15:restartNumberingAfterBreak="0">
    <w:nsid w:val="32F63DB7"/>
    <w:multiLevelType w:val="multilevel"/>
    <w:tmpl w:val="ADAADF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4AB4A41"/>
    <w:multiLevelType w:val="multilevel"/>
    <w:tmpl w:val="B824B4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B3C2A9C"/>
    <w:multiLevelType w:val="multilevel"/>
    <w:tmpl w:val="A4F037FA"/>
    <w:lvl w:ilvl="0">
      <w:start w:val="1"/>
      <w:numFmt w:val="bullet"/>
      <w:suff w:val="space"/>
      <w:lvlText w:val=""/>
      <w:lvlJc w:val="left"/>
      <w:pPr>
        <w:tabs>
          <w:tab w:val="num" w:pos="720"/>
        </w:tabs>
        <w:ind w:left="720" w:hanging="360"/>
      </w:pPr>
      <w:rPr>
        <w:rFonts w:hint="default" w:ascii="Symbol" w:hAnsi="Symbol"/>
        <w:sz w:val="20"/>
      </w:rPr>
    </w:lvl>
    <w:lvl w:ilvl="1">
      <w:start w:val="1"/>
      <w:numFmt w:val="bullet"/>
      <w:suff w:val="space"/>
      <w:lvlText w:val="o"/>
      <w:lvlJc w:val="left"/>
      <w:pPr>
        <w:tabs>
          <w:tab w:val="num" w:pos="1440"/>
        </w:tabs>
        <w:ind w:left="1440" w:hanging="360"/>
      </w:pPr>
      <w:rPr>
        <w:rFonts w:hint="default" w:ascii="Courier New" w:hAnsi="Courier New"/>
        <w:sz w:val="20"/>
      </w:rPr>
    </w:lvl>
    <w:lvl w:ilvl="2">
      <w:start w:val="1"/>
      <w:numFmt w:val="bullet"/>
      <w:suff w:val="space"/>
      <w:lvlText w:val=""/>
      <w:lvlJc w:val="left"/>
      <w:pPr>
        <w:tabs>
          <w:tab w:val="num" w:pos="2160"/>
        </w:tabs>
        <w:ind w:left="2160" w:hanging="360"/>
      </w:pPr>
      <w:rPr>
        <w:rFonts w:hint="default" w:ascii="Wingdings" w:hAnsi="Wingdings"/>
        <w:sz w:val="20"/>
      </w:rPr>
    </w:lvl>
    <w:lvl w:ilvl="3">
      <w:start w:val="1"/>
      <w:numFmt w:val="bullet"/>
      <w:suff w:val="space"/>
      <w:lvlText w:val=""/>
      <w:lvlJc w:val="left"/>
      <w:pPr>
        <w:tabs>
          <w:tab w:val="num" w:pos="2880"/>
        </w:tabs>
        <w:ind w:left="2880" w:hanging="360"/>
      </w:pPr>
      <w:rPr>
        <w:rFonts w:hint="default" w:ascii="Wingdings" w:hAnsi="Wingdings"/>
        <w:sz w:val="20"/>
      </w:rPr>
    </w:lvl>
    <w:lvl w:ilvl="4">
      <w:start w:val="1"/>
      <w:numFmt w:val="bullet"/>
      <w:suff w:val="space"/>
      <w:lvlText w:val=""/>
      <w:lvlJc w:val="left"/>
      <w:pPr>
        <w:tabs>
          <w:tab w:val="num" w:pos="3600"/>
        </w:tabs>
        <w:ind w:left="3600" w:hanging="360"/>
      </w:pPr>
      <w:rPr>
        <w:rFonts w:hint="default" w:ascii="Wingdings" w:hAnsi="Wingdings"/>
        <w:sz w:val="20"/>
      </w:rPr>
    </w:lvl>
    <w:lvl w:ilvl="5">
      <w:start w:val="1"/>
      <w:numFmt w:val="bullet"/>
      <w:suff w:val="space"/>
      <w:lvlText w:val=""/>
      <w:lvlJc w:val="left"/>
      <w:pPr>
        <w:tabs>
          <w:tab w:val="num" w:pos="4320"/>
        </w:tabs>
        <w:ind w:left="4320" w:hanging="360"/>
      </w:pPr>
      <w:rPr>
        <w:rFonts w:hint="default" w:ascii="Wingdings" w:hAnsi="Wingdings"/>
        <w:sz w:val="20"/>
      </w:rPr>
    </w:lvl>
    <w:lvl w:ilvl="6">
      <w:start w:val="1"/>
      <w:numFmt w:val="bullet"/>
      <w:suff w:val="space"/>
      <w:lvlText w:val=""/>
      <w:lvlJc w:val="left"/>
      <w:pPr>
        <w:tabs>
          <w:tab w:val="num" w:pos="5040"/>
        </w:tabs>
        <w:ind w:left="5040" w:hanging="360"/>
      </w:pPr>
      <w:rPr>
        <w:rFonts w:hint="default" w:ascii="Wingdings" w:hAnsi="Wingdings"/>
        <w:sz w:val="20"/>
      </w:rPr>
    </w:lvl>
    <w:lvl w:ilvl="7">
      <w:start w:val="1"/>
      <w:numFmt w:val="bullet"/>
      <w:suff w:val="space"/>
      <w:lvlText w:val=""/>
      <w:lvlJc w:val="left"/>
      <w:pPr>
        <w:tabs>
          <w:tab w:val="num" w:pos="5760"/>
        </w:tabs>
        <w:ind w:left="5760" w:hanging="360"/>
      </w:pPr>
      <w:rPr>
        <w:rFonts w:hint="default" w:ascii="Wingdings" w:hAnsi="Wingdings"/>
        <w:sz w:val="20"/>
      </w:rPr>
    </w:lvl>
    <w:lvl w:ilvl="8">
      <w:start w:val="1"/>
      <w:numFmt w:val="bullet"/>
      <w:suff w:val="space"/>
      <w:lvlText w:val=""/>
      <w:lvlJc w:val="left"/>
      <w:pPr>
        <w:tabs>
          <w:tab w:val="num" w:pos="6480"/>
        </w:tabs>
        <w:ind w:left="6480" w:hanging="360"/>
      </w:pPr>
      <w:rPr>
        <w:rFonts w:hint="default" w:ascii="Wingdings" w:hAnsi="Wingdings"/>
        <w:sz w:val="20"/>
      </w:rPr>
    </w:lvl>
  </w:abstractNum>
  <w:abstractNum w:abstractNumId="5" w15:restartNumberingAfterBreak="0">
    <w:nsid w:val="50AB6DCD"/>
    <w:multiLevelType w:val="multilevel"/>
    <w:tmpl w:val="62D4CA0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5A45450B"/>
    <w:multiLevelType w:val="multilevel"/>
    <w:tmpl w:val="FC642E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E8966E8"/>
    <w:multiLevelType w:val="multilevel"/>
    <w:tmpl w:val="5A92EF14"/>
    <w:lvl w:ilvl="0">
      <w:start w:val="1"/>
      <w:numFmt w:val="bullet"/>
      <w:suff w:val="space"/>
      <w:lvlText w:val=""/>
      <w:lvlJc w:val="left"/>
      <w:pPr>
        <w:tabs>
          <w:tab w:val="num" w:pos="720"/>
        </w:tabs>
        <w:ind w:left="720" w:hanging="360"/>
      </w:pPr>
      <w:rPr>
        <w:rFonts w:hint="default" w:ascii="Symbol" w:hAnsi="Symbol"/>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8" w15:restartNumberingAfterBreak="0">
    <w:nsid w:val="643B6DB5"/>
    <w:multiLevelType w:val="multilevel"/>
    <w:tmpl w:val="F5846032"/>
    <w:lvl w:ilvl="0">
      <w:start w:val="1"/>
      <w:numFmt w:val="bullet"/>
      <w:suff w:val="space"/>
      <w:lvlText w:val=""/>
      <w:lvlJc w:val="left"/>
      <w:pPr>
        <w:tabs>
          <w:tab w:val="num" w:pos="720"/>
        </w:tabs>
        <w:ind w:left="348" w:hanging="360"/>
      </w:pPr>
      <w:rPr>
        <w:rFonts w:hint="default" w:ascii="Symbol" w:hAnsi="Symbol"/>
        <w:sz w:val="20"/>
      </w:rPr>
    </w:lvl>
    <w:lvl w:ilvl="1">
      <w:start w:val="1"/>
      <w:numFmt w:val="bullet"/>
      <w:suff w:val="space"/>
      <w:lvlText w:val="o"/>
      <w:lvlJc w:val="left"/>
      <w:pPr>
        <w:tabs>
          <w:tab w:val="num" w:pos="1440"/>
        </w:tabs>
        <w:ind w:left="1068" w:hanging="360"/>
      </w:pPr>
      <w:rPr>
        <w:rFonts w:hint="default" w:ascii="Courier New" w:hAnsi="Courier New"/>
        <w:sz w:val="20"/>
      </w:rPr>
    </w:lvl>
    <w:lvl w:ilvl="2">
      <w:start w:val="1"/>
      <w:numFmt w:val="bullet"/>
      <w:suff w:val="space"/>
      <w:lvlText w:val=""/>
      <w:lvlJc w:val="left"/>
      <w:pPr>
        <w:tabs>
          <w:tab w:val="num" w:pos="2160"/>
        </w:tabs>
        <w:ind w:left="1788" w:hanging="360"/>
      </w:pPr>
      <w:rPr>
        <w:rFonts w:hint="default" w:ascii="Wingdings" w:hAnsi="Wingdings"/>
        <w:sz w:val="20"/>
      </w:rPr>
    </w:lvl>
    <w:lvl w:ilvl="3">
      <w:start w:val="1"/>
      <w:numFmt w:val="bullet"/>
      <w:suff w:val="space"/>
      <w:lvlText w:val=""/>
      <w:lvlJc w:val="left"/>
      <w:pPr>
        <w:tabs>
          <w:tab w:val="num" w:pos="2880"/>
        </w:tabs>
        <w:ind w:left="2508" w:hanging="360"/>
      </w:pPr>
      <w:rPr>
        <w:rFonts w:hint="default" w:ascii="Wingdings" w:hAnsi="Wingdings"/>
        <w:sz w:val="20"/>
      </w:rPr>
    </w:lvl>
    <w:lvl w:ilvl="4">
      <w:start w:val="1"/>
      <w:numFmt w:val="bullet"/>
      <w:suff w:val="space"/>
      <w:lvlText w:val=""/>
      <w:lvlJc w:val="left"/>
      <w:pPr>
        <w:tabs>
          <w:tab w:val="num" w:pos="3600"/>
        </w:tabs>
        <w:ind w:left="3228" w:hanging="360"/>
      </w:pPr>
      <w:rPr>
        <w:rFonts w:hint="default" w:ascii="Wingdings" w:hAnsi="Wingdings"/>
        <w:sz w:val="20"/>
      </w:rPr>
    </w:lvl>
    <w:lvl w:ilvl="5">
      <w:start w:val="1"/>
      <w:numFmt w:val="bullet"/>
      <w:suff w:val="space"/>
      <w:lvlText w:val=""/>
      <w:lvlJc w:val="left"/>
      <w:pPr>
        <w:tabs>
          <w:tab w:val="num" w:pos="4320"/>
        </w:tabs>
        <w:ind w:left="3948" w:hanging="360"/>
      </w:pPr>
      <w:rPr>
        <w:rFonts w:hint="default" w:ascii="Wingdings" w:hAnsi="Wingdings"/>
        <w:sz w:val="20"/>
      </w:rPr>
    </w:lvl>
    <w:lvl w:ilvl="6">
      <w:start w:val="1"/>
      <w:numFmt w:val="bullet"/>
      <w:suff w:val="space"/>
      <w:lvlText w:val=""/>
      <w:lvlJc w:val="left"/>
      <w:pPr>
        <w:tabs>
          <w:tab w:val="num" w:pos="5040"/>
        </w:tabs>
        <w:ind w:left="4668" w:hanging="360"/>
      </w:pPr>
      <w:rPr>
        <w:rFonts w:hint="default" w:ascii="Wingdings" w:hAnsi="Wingdings"/>
        <w:sz w:val="20"/>
      </w:rPr>
    </w:lvl>
    <w:lvl w:ilvl="7">
      <w:start w:val="1"/>
      <w:numFmt w:val="bullet"/>
      <w:suff w:val="space"/>
      <w:lvlText w:val=""/>
      <w:lvlJc w:val="left"/>
      <w:pPr>
        <w:tabs>
          <w:tab w:val="num" w:pos="5760"/>
        </w:tabs>
        <w:ind w:left="5388" w:hanging="360"/>
      </w:pPr>
      <w:rPr>
        <w:rFonts w:hint="default" w:ascii="Wingdings" w:hAnsi="Wingdings"/>
        <w:sz w:val="20"/>
      </w:rPr>
    </w:lvl>
    <w:lvl w:ilvl="8">
      <w:start w:val="1"/>
      <w:numFmt w:val="bullet"/>
      <w:suff w:val="space"/>
      <w:lvlText w:val=""/>
      <w:lvlJc w:val="left"/>
      <w:pPr>
        <w:tabs>
          <w:tab w:val="num" w:pos="6480"/>
        </w:tabs>
        <w:ind w:left="6108" w:hanging="360"/>
      </w:pPr>
      <w:rPr>
        <w:rFonts w:hint="default" w:ascii="Wingdings" w:hAnsi="Wingdings"/>
        <w:sz w:val="20"/>
      </w:rPr>
    </w:lvl>
  </w:abstractNum>
  <w:abstractNum w:abstractNumId="9" w15:restartNumberingAfterBreak="0">
    <w:nsid w:val="67402397"/>
    <w:multiLevelType w:val="hybridMultilevel"/>
    <w:tmpl w:val="E4FC4190"/>
    <w:lvl w:ilvl="0" w:tplc="A0E26C0A">
      <w:start w:val="1"/>
      <w:numFmt w:val="bullet"/>
      <w:lvlText w:val=""/>
      <w:lvlJc w:val="left"/>
      <w:pPr>
        <w:ind w:left="720" w:hanging="360"/>
      </w:pPr>
      <w:rPr>
        <w:rFonts w:hint="default" w:ascii="Symbol" w:hAnsi="Symbol"/>
      </w:rPr>
    </w:lvl>
    <w:lvl w:ilvl="1" w:tplc="1320FF98">
      <w:start w:val="1"/>
      <w:numFmt w:val="bullet"/>
      <w:lvlText w:val="o"/>
      <w:lvlJc w:val="left"/>
      <w:pPr>
        <w:ind w:left="1440" w:hanging="360"/>
      </w:pPr>
      <w:rPr>
        <w:rFonts w:hint="default" w:ascii="Courier New" w:hAnsi="Courier New"/>
      </w:rPr>
    </w:lvl>
    <w:lvl w:ilvl="2" w:tplc="0F20C1F8">
      <w:start w:val="1"/>
      <w:numFmt w:val="bullet"/>
      <w:lvlText w:val=""/>
      <w:lvlJc w:val="left"/>
      <w:pPr>
        <w:ind w:left="2160" w:hanging="360"/>
      </w:pPr>
      <w:rPr>
        <w:rFonts w:hint="default" w:ascii="Wingdings" w:hAnsi="Wingdings"/>
      </w:rPr>
    </w:lvl>
    <w:lvl w:ilvl="3" w:tplc="D0585BD8">
      <w:start w:val="1"/>
      <w:numFmt w:val="bullet"/>
      <w:lvlText w:val=""/>
      <w:lvlJc w:val="left"/>
      <w:pPr>
        <w:ind w:left="2880" w:hanging="360"/>
      </w:pPr>
      <w:rPr>
        <w:rFonts w:hint="default" w:ascii="Symbol" w:hAnsi="Symbol"/>
      </w:rPr>
    </w:lvl>
    <w:lvl w:ilvl="4" w:tplc="D7C06EEC">
      <w:start w:val="1"/>
      <w:numFmt w:val="bullet"/>
      <w:lvlText w:val="o"/>
      <w:lvlJc w:val="left"/>
      <w:pPr>
        <w:ind w:left="3600" w:hanging="360"/>
      </w:pPr>
      <w:rPr>
        <w:rFonts w:hint="default" w:ascii="Courier New" w:hAnsi="Courier New"/>
      </w:rPr>
    </w:lvl>
    <w:lvl w:ilvl="5" w:tplc="B6A0BE40">
      <w:start w:val="1"/>
      <w:numFmt w:val="bullet"/>
      <w:lvlText w:val=""/>
      <w:lvlJc w:val="left"/>
      <w:pPr>
        <w:ind w:left="4320" w:hanging="360"/>
      </w:pPr>
      <w:rPr>
        <w:rFonts w:hint="default" w:ascii="Wingdings" w:hAnsi="Wingdings"/>
      </w:rPr>
    </w:lvl>
    <w:lvl w:ilvl="6" w:tplc="437A2F14">
      <w:start w:val="1"/>
      <w:numFmt w:val="bullet"/>
      <w:lvlText w:val=""/>
      <w:lvlJc w:val="left"/>
      <w:pPr>
        <w:ind w:left="5040" w:hanging="360"/>
      </w:pPr>
      <w:rPr>
        <w:rFonts w:hint="default" w:ascii="Symbol" w:hAnsi="Symbol"/>
      </w:rPr>
    </w:lvl>
    <w:lvl w:ilvl="7" w:tplc="6412A39E">
      <w:start w:val="1"/>
      <w:numFmt w:val="bullet"/>
      <w:lvlText w:val="o"/>
      <w:lvlJc w:val="left"/>
      <w:pPr>
        <w:ind w:left="5760" w:hanging="360"/>
      </w:pPr>
      <w:rPr>
        <w:rFonts w:hint="default" w:ascii="Courier New" w:hAnsi="Courier New"/>
      </w:rPr>
    </w:lvl>
    <w:lvl w:ilvl="8" w:tplc="60D68C70">
      <w:start w:val="1"/>
      <w:numFmt w:val="bullet"/>
      <w:lvlText w:val=""/>
      <w:lvlJc w:val="left"/>
      <w:pPr>
        <w:ind w:left="6480" w:hanging="360"/>
      </w:pPr>
      <w:rPr>
        <w:rFonts w:hint="default" w:ascii="Wingdings" w:hAnsi="Wingdings"/>
      </w:rPr>
    </w:lvl>
  </w:abstractNum>
  <w:abstractNum w:abstractNumId="10" w15:restartNumberingAfterBreak="0">
    <w:nsid w:val="72811441"/>
    <w:multiLevelType w:val="multilevel"/>
    <w:tmpl w:val="8BE8BDAA"/>
    <w:lvl w:ilvl="0">
      <w:start w:val="1"/>
      <w:numFmt w:val="bullet"/>
      <w:suff w:val="space"/>
      <w:lvlText w:val=""/>
      <w:lvlJc w:val="left"/>
      <w:pPr>
        <w:tabs>
          <w:tab w:val="num" w:pos="720"/>
        </w:tabs>
        <w:ind w:left="720" w:hanging="360"/>
      </w:pPr>
      <w:rPr>
        <w:rFonts w:hint="default" w:ascii="Symbol" w:hAnsi="Symbol"/>
        <w:sz w:val="20"/>
      </w:rPr>
    </w:lvl>
    <w:lvl w:ilvl="1">
      <w:start w:val="1"/>
      <w:numFmt w:val="bullet"/>
      <w:suff w:val="space"/>
      <w:lvlText w:val="o"/>
      <w:lvlJc w:val="left"/>
      <w:pPr>
        <w:tabs>
          <w:tab w:val="num" w:pos="1440"/>
        </w:tabs>
        <w:ind w:left="1440" w:hanging="360"/>
      </w:pPr>
      <w:rPr>
        <w:rFonts w:hint="default" w:ascii="Courier New" w:hAnsi="Courier New"/>
        <w:sz w:val="20"/>
      </w:rPr>
    </w:lvl>
    <w:lvl w:ilvl="2">
      <w:start w:val="1"/>
      <w:numFmt w:val="bullet"/>
      <w:suff w:val="space"/>
      <w:lvlText w:val=""/>
      <w:lvlJc w:val="left"/>
      <w:pPr>
        <w:tabs>
          <w:tab w:val="num" w:pos="2160"/>
        </w:tabs>
        <w:ind w:left="2160" w:hanging="360"/>
      </w:pPr>
      <w:rPr>
        <w:rFonts w:hint="default" w:ascii="Wingdings" w:hAnsi="Wingdings"/>
        <w:sz w:val="20"/>
      </w:rPr>
    </w:lvl>
    <w:lvl w:ilvl="3">
      <w:start w:val="1"/>
      <w:numFmt w:val="bullet"/>
      <w:suff w:val="space"/>
      <w:lvlText w:val=""/>
      <w:lvlJc w:val="left"/>
      <w:pPr>
        <w:tabs>
          <w:tab w:val="num" w:pos="2880"/>
        </w:tabs>
        <w:ind w:left="2880" w:hanging="360"/>
      </w:pPr>
      <w:rPr>
        <w:rFonts w:hint="default" w:ascii="Wingdings" w:hAnsi="Wingdings"/>
        <w:sz w:val="20"/>
      </w:rPr>
    </w:lvl>
    <w:lvl w:ilvl="4">
      <w:start w:val="1"/>
      <w:numFmt w:val="bullet"/>
      <w:suff w:val="space"/>
      <w:lvlText w:val=""/>
      <w:lvlJc w:val="left"/>
      <w:pPr>
        <w:tabs>
          <w:tab w:val="num" w:pos="3600"/>
        </w:tabs>
        <w:ind w:left="3600" w:hanging="360"/>
      </w:pPr>
      <w:rPr>
        <w:rFonts w:hint="default" w:ascii="Wingdings" w:hAnsi="Wingdings"/>
        <w:sz w:val="20"/>
      </w:rPr>
    </w:lvl>
    <w:lvl w:ilvl="5">
      <w:start w:val="1"/>
      <w:numFmt w:val="bullet"/>
      <w:suff w:val="space"/>
      <w:lvlText w:val=""/>
      <w:lvlJc w:val="left"/>
      <w:pPr>
        <w:tabs>
          <w:tab w:val="num" w:pos="4320"/>
        </w:tabs>
        <w:ind w:left="4320" w:hanging="360"/>
      </w:pPr>
      <w:rPr>
        <w:rFonts w:hint="default" w:ascii="Wingdings" w:hAnsi="Wingdings"/>
        <w:sz w:val="20"/>
      </w:rPr>
    </w:lvl>
    <w:lvl w:ilvl="6">
      <w:start w:val="1"/>
      <w:numFmt w:val="bullet"/>
      <w:suff w:val="space"/>
      <w:lvlText w:val=""/>
      <w:lvlJc w:val="left"/>
      <w:pPr>
        <w:tabs>
          <w:tab w:val="num" w:pos="5040"/>
        </w:tabs>
        <w:ind w:left="5040" w:hanging="360"/>
      </w:pPr>
      <w:rPr>
        <w:rFonts w:hint="default" w:ascii="Wingdings" w:hAnsi="Wingdings"/>
        <w:sz w:val="20"/>
      </w:rPr>
    </w:lvl>
    <w:lvl w:ilvl="7">
      <w:start w:val="1"/>
      <w:numFmt w:val="bullet"/>
      <w:suff w:val="space"/>
      <w:lvlText w:val=""/>
      <w:lvlJc w:val="left"/>
      <w:pPr>
        <w:tabs>
          <w:tab w:val="num" w:pos="5760"/>
        </w:tabs>
        <w:ind w:left="5760" w:hanging="360"/>
      </w:pPr>
      <w:rPr>
        <w:rFonts w:hint="default" w:ascii="Wingdings" w:hAnsi="Wingdings"/>
        <w:sz w:val="20"/>
      </w:rPr>
    </w:lvl>
    <w:lvl w:ilvl="8">
      <w:start w:val="1"/>
      <w:numFmt w:val="bullet"/>
      <w:suff w:val="space"/>
      <w:lvlText w:val=""/>
      <w:lvlJc w:val="left"/>
      <w:pPr>
        <w:tabs>
          <w:tab w:val="num" w:pos="6480"/>
        </w:tabs>
        <w:ind w:left="6480" w:hanging="360"/>
      </w:pPr>
      <w:rPr>
        <w:rFonts w:hint="default" w:ascii="Wingdings" w:hAnsi="Wingdings"/>
        <w:sz w:val="20"/>
      </w:rPr>
    </w:lvl>
  </w:abstractNum>
  <w:num w:numId="1" w16cid:durableId="1460030223">
    <w:abstractNumId w:val="9"/>
  </w:num>
  <w:num w:numId="2" w16cid:durableId="1627421882">
    <w:abstractNumId w:val="0"/>
  </w:num>
  <w:num w:numId="3" w16cid:durableId="621620235">
    <w:abstractNumId w:val="8"/>
  </w:num>
  <w:num w:numId="4" w16cid:durableId="509684480">
    <w:abstractNumId w:val="4"/>
  </w:num>
  <w:num w:numId="5" w16cid:durableId="1749302109">
    <w:abstractNumId w:val="1"/>
  </w:num>
  <w:num w:numId="6" w16cid:durableId="1483808530">
    <w:abstractNumId w:val="10"/>
  </w:num>
  <w:num w:numId="7" w16cid:durableId="716515626">
    <w:abstractNumId w:val="7"/>
  </w:num>
  <w:num w:numId="8" w16cid:durableId="194542302">
    <w:abstractNumId w:val="6"/>
  </w:num>
  <w:num w:numId="9" w16cid:durableId="411201103">
    <w:abstractNumId w:val="2"/>
  </w:num>
  <w:num w:numId="10" w16cid:durableId="2100522080">
    <w:abstractNumId w:val="5"/>
  </w:num>
  <w:num w:numId="11" w16cid:durableId="539780584">
    <w:abstractNumId w:val="3"/>
  </w:num>
</w:numbering>
</file>

<file path=word/people.xml><?xml version="1.0" encoding="utf-8"?>
<w15:people xmlns:mc="http://schemas.openxmlformats.org/markup-compatibility/2006" xmlns:w15="http://schemas.microsoft.com/office/word/2012/wordml" mc:Ignorable="w15">
  <w15:person w15:author="Putorti, Giovanna">
    <w15:presenceInfo w15:providerId="AD" w15:userId="S-1-5-21-776561741-507921405-682003330-124812"/>
  </w15:person>
  <w15:person w15:author="gputorti">
    <w15:presenceInfo w15:providerId="AD" w15:userId="S::gputorti_uv.uni-kiel.de#ext#@seaeuorg.onmicrosoft.com::b5f8e1fe-f43c-4021-b737-f4c83d8ecc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76"/>
    <w:rsid w:val="00072FAA"/>
    <w:rsid w:val="001275B2"/>
    <w:rsid w:val="00131358"/>
    <w:rsid w:val="0014651E"/>
    <w:rsid w:val="002E580F"/>
    <w:rsid w:val="0035CA85"/>
    <w:rsid w:val="00636D28"/>
    <w:rsid w:val="00677A3E"/>
    <w:rsid w:val="006B33F9"/>
    <w:rsid w:val="006C3D12"/>
    <w:rsid w:val="006C4B06"/>
    <w:rsid w:val="006D02F9"/>
    <w:rsid w:val="00786BAF"/>
    <w:rsid w:val="008956CF"/>
    <w:rsid w:val="00A01A6A"/>
    <w:rsid w:val="00A935AD"/>
    <w:rsid w:val="00B0187F"/>
    <w:rsid w:val="00BA2476"/>
    <w:rsid w:val="00C14EBA"/>
    <w:rsid w:val="00D70A15"/>
    <w:rsid w:val="00EA6A6B"/>
    <w:rsid w:val="00F52D3B"/>
    <w:rsid w:val="00F915B8"/>
    <w:rsid w:val="015B25D3"/>
    <w:rsid w:val="024BE705"/>
    <w:rsid w:val="0250FCC9"/>
    <w:rsid w:val="0253C3EF"/>
    <w:rsid w:val="05756036"/>
    <w:rsid w:val="0608B9BC"/>
    <w:rsid w:val="0873C447"/>
    <w:rsid w:val="088D8E92"/>
    <w:rsid w:val="0ACE7906"/>
    <w:rsid w:val="0B81DD8C"/>
    <w:rsid w:val="0E218E71"/>
    <w:rsid w:val="0F00EF5B"/>
    <w:rsid w:val="101FDC99"/>
    <w:rsid w:val="10832CA1"/>
    <w:rsid w:val="10C68186"/>
    <w:rsid w:val="11350384"/>
    <w:rsid w:val="118D1F39"/>
    <w:rsid w:val="131F3004"/>
    <w:rsid w:val="13627E92"/>
    <w:rsid w:val="14865A8D"/>
    <w:rsid w:val="1496D521"/>
    <w:rsid w:val="1638ED9B"/>
    <w:rsid w:val="16D559B1"/>
    <w:rsid w:val="1701792B"/>
    <w:rsid w:val="17511AA4"/>
    <w:rsid w:val="1762F6DF"/>
    <w:rsid w:val="185797F4"/>
    <w:rsid w:val="1937517B"/>
    <w:rsid w:val="1937CBDB"/>
    <w:rsid w:val="19382FE9"/>
    <w:rsid w:val="199419DD"/>
    <w:rsid w:val="1A0978EA"/>
    <w:rsid w:val="1A2D640D"/>
    <w:rsid w:val="1A946385"/>
    <w:rsid w:val="1AD8DB32"/>
    <w:rsid w:val="1B1AD188"/>
    <w:rsid w:val="1CF9C0D2"/>
    <w:rsid w:val="1DCB7D4A"/>
    <w:rsid w:val="1DCEF79D"/>
    <w:rsid w:val="1DDB4D37"/>
    <w:rsid w:val="1E572203"/>
    <w:rsid w:val="1F49B258"/>
    <w:rsid w:val="23B2A254"/>
    <w:rsid w:val="24B1560F"/>
    <w:rsid w:val="24BB8593"/>
    <w:rsid w:val="24E863BB"/>
    <w:rsid w:val="24FC37CB"/>
    <w:rsid w:val="258BAA4A"/>
    <w:rsid w:val="2645D87F"/>
    <w:rsid w:val="2683F639"/>
    <w:rsid w:val="27591799"/>
    <w:rsid w:val="276F29E6"/>
    <w:rsid w:val="2776520B"/>
    <w:rsid w:val="27B1B0ED"/>
    <w:rsid w:val="280D8BB9"/>
    <w:rsid w:val="2827611D"/>
    <w:rsid w:val="286638C6"/>
    <w:rsid w:val="2A7EB0F4"/>
    <w:rsid w:val="2B1DE83C"/>
    <w:rsid w:val="2B6B3D7D"/>
    <w:rsid w:val="2C10691E"/>
    <w:rsid w:val="2E3D0CC6"/>
    <w:rsid w:val="2EB9F61E"/>
    <w:rsid w:val="2EC5EA09"/>
    <w:rsid w:val="2F102D9C"/>
    <w:rsid w:val="2F5D8934"/>
    <w:rsid w:val="2F7C366E"/>
    <w:rsid w:val="30453B30"/>
    <w:rsid w:val="3048E36A"/>
    <w:rsid w:val="3105C86A"/>
    <w:rsid w:val="31D12DBB"/>
    <w:rsid w:val="330E810A"/>
    <w:rsid w:val="33978A70"/>
    <w:rsid w:val="35647277"/>
    <w:rsid w:val="36FE724A"/>
    <w:rsid w:val="390A4FD1"/>
    <w:rsid w:val="399EA9CE"/>
    <w:rsid w:val="39BEA860"/>
    <w:rsid w:val="3A0CFF10"/>
    <w:rsid w:val="3A8AA17D"/>
    <w:rsid w:val="3A95F427"/>
    <w:rsid w:val="3B7E1A60"/>
    <w:rsid w:val="3BBCF042"/>
    <w:rsid w:val="3C04CD43"/>
    <w:rsid w:val="3C4B10EA"/>
    <w:rsid w:val="3E59C4E2"/>
    <w:rsid w:val="3EF4E0ED"/>
    <w:rsid w:val="3F5EC193"/>
    <w:rsid w:val="40611065"/>
    <w:rsid w:val="412ADB07"/>
    <w:rsid w:val="413912FF"/>
    <w:rsid w:val="4174932B"/>
    <w:rsid w:val="42B26FE4"/>
    <w:rsid w:val="42E9874B"/>
    <w:rsid w:val="4313B028"/>
    <w:rsid w:val="446998E2"/>
    <w:rsid w:val="44F7DFA6"/>
    <w:rsid w:val="4699A3DD"/>
    <w:rsid w:val="477A1C11"/>
    <w:rsid w:val="48B7BE06"/>
    <w:rsid w:val="498F7AAB"/>
    <w:rsid w:val="49B8A78B"/>
    <w:rsid w:val="4A649FA7"/>
    <w:rsid w:val="4B2BFCCA"/>
    <w:rsid w:val="4C446BD2"/>
    <w:rsid w:val="4C472E3B"/>
    <w:rsid w:val="4C6925D5"/>
    <w:rsid w:val="4CB129A0"/>
    <w:rsid w:val="4E987D05"/>
    <w:rsid w:val="4F6D57F1"/>
    <w:rsid w:val="4FBA280F"/>
    <w:rsid w:val="501A5335"/>
    <w:rsid w:val="501C3938"/>
    <w:rsid w:val="5027A1D0"/>
    <w:rsid w:val="51B7CDE9"/>
    <w:rsid w:val="51D05FF2"/>
    <w:rsid w:val="52044A5D"/>
    <w:rsid w:val="56446DEC"/>
    <w:rsid w:val="5701D626"/>
    <w:rsid w:val="5781F9D6"/>
    <w:rsid w:val="58A7AF00"/>
    <w:rsid w:val="590AAA0D"/>
    <w:rsid w:val="5A1AA414"/>
    <w:rsid w:val="5A4CE669"/>
    <w:rsid w:val="5A7F52F0"/>
    <w:rsid w:val="5B01265D"/>
    <w:rsid w:val="5B3BB969"/>
    <w:rsid w:val="5B88A657"/>
    <w:rsid w:val="5BF2D87C"/>
    <w:rsid w:val="5C81A589"/>
    <w:rsid w:val="5CC7D8CF"/>
    <w:rsid w:val="5D40244E"/>
    <w:rsid w:val="5F1B6DA3"/>
    <w:rsid w:val="5F45D155"/>
    <w:rsid w:val="5FB3C84E"/>
    <w:rsid w:val="608AD864"/>
    <w:rsid w:val="62CB9241"/>
    <w:rsid w:val="63B26714"/>
    <w:rsid w:val="63E70ABA"/>
    <w:rsid w:val="6471116A"/>
    <w:rsid w:val="64C76B11"/>
    <w:rsid w:val="650577DF"/>
    <w:rsid w:val="650660C2"/>
    <w:rsid w:val="65214953"/>
    <w:rsid w:val="657EF3D2"/>
    <w:rsid w:val="676FE884"/>
    <w:rsid w:val="679561B7"/>
    <w:rsid w:val="6797F66D"/>
    <w:rsid w:val="67FD2975"/>
    <w:rsid w:val="6A6EB154"/>
    <w:rsid w:val="6A902343"/>
    <w:rsid w:val="6B05C504"/>
    <w:rsid w:val="6B70D4BB"/>
    <w:rsid w:val="6B9000C1"/>
    <w:rsid w:val="6BA1E622"/>
    <w:rsid w:val="6C7151CC"/>
    <w:rsid w:val="6CFBA366"/>
    <w:rsid w:val="6E51FDBE"/>
    <w:rsid w:val="6E663F3D"/>
    <w:rsid w:val="6E7101BC"/>
    <w:rsid w:val="6EB17F29"/>
    <w:rsid w:val="6EB409D1"/>
    <w:rsid w:val="6EE0E8C8"/>
    <w:rsid w:val="6EF74336"/>
    <w:rsid w:val="6F077F92"/>
    <w:rsid w:val="6F3DCD72"/>
    <w:rsid w:val="7038AD3B"/>
    <w:rsid w:val="7040BB43"/>
    <w:rsid w:val="7194A047"/>
    <w:rsid w:val="71964FD2"/>
    <w:rsid w:val="71A9AF36"/>
    <w:rsid w:val="72814A42"/>
    <w:rsid w:val="73331E9A"/>
    <w:rsid w:val="73464806"/>
    <w:rsid w:val="739E7DC3"/>
    <w:rsid w:val="7478F1AF"/>
    <w:rsid w:val="74942C2C"/>
    <w:rsid w:val="750953E7"/>
    <w:rsid w:val="76AFD7B1"/>
    <w:rsid w:val="77218DC0"/>
    <w:rsid w:val="7749B160"/>
    <w:rsid w:val="7815B1F2"/>
    <w:rsid w:val="78BADF96"/>
    <w:rsid w:val="78D5C2E0"/>
    <w:rsid w:val="794AD285"/>
    <w:rsid w:val="795B8D7D"/>
    <w:rsid w:val="7A19BD53"/>
    <w:rsid w:val="7AEDDD9A"/>
    <w:rsid w:val="7B693C6B"/>
    <w:rsid w:val="7C1AA44C"/>
    <w:rsid w:val="7C7884D1"/>
    <w:rsid w:val="7C8422BF"/>
    <w:rsid w:val="7CCB042C"/>
    <w:rsid w:val="7CD3D914"/>
    <w:rsid w:val="7CE51871"/>
    <w:rsid w:val="7D23AA7F"/>
    <w:rsid w:val="7D8EE2D3"/>
    <w:rsid w:val="7DEE34D5"/>
    <w:rsid w:val="7DEE3BE4"/>
    <w:rsid w:val="7F28E96C"/>
    <w:rsid w:val="7F786F07"/>
    <w:rsid w:val="7F7FC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E770"/>
  <w15:docId w15:val="{1093714B-6AF7-4F62-BD91-A5234611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hAnsi="Arial" w:eastAsia="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hAnsi="Arial"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hAnsi="Arial"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hAnsi="Arial"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hAnsi="Arial"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hAnsi="Arial"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hAnsi="Arial"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hAnsi="Arial"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hAnsi="Arial" w:eastAsia="Arial" w:cs="Arial"/>
      <w:i/>
      <w:iCs/>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eading1Char" w:customStyle="1">
    <w:name w:val="Heading 1 Char"/>
    <w:basedOn w:val="Absatz-Standardschriftart"/>
    <w:uiPriority w:val="9"/>
    <w:rPr>
      <w:rFonts w:ascii="Arial" w:hAnsi="Arial" w:eastAsia="Arial" w:cs="Arial"/>
      <w:sz w:val="40"/>
      <w:szCs w:val="40"/>
    </w:rPr>
  </w:style>
  <w:style w:type="character" w:styleId="Heading2Char" w:customStyle="1">
    <w:name w:val="Heading 2 Char"/>
    <w:basedOn w:val="Absatz-Standardschriftart"/>
    <w:uiPriority w:val="9"/>
    <w:rPr>
      <w:rFonts w:ascii="Arial" w:hAnsi="Arial" w:eastAsia="Arial" w:cs="Arial"/>
      <w:sz w:val="34"/>
    </w:rPr>
  </w:style>
  <w:style w:type="character" w:styleId="Heading3Char" w:customStyle="1">
    <w:name w:val="Heading 3 Char"/>
    <w:basedOn w:val="Absatz-Standardschriftart"/>
    <w:uiPriority w:val="9"/>
    <w:rPr>
      <w:rFonts w:ascii="Arial" w:hAnsi="Arial" w:eastAsia="Arial" w:cs="Arial"/>
      <w:sz w:val="30"/>
      <w:szCs w:val="30"/>
    </w:rPr>
  </w:style>
  <w:style w:type="character" w:styleId="Heading4Char" w:customStyle="1">
    <w:name w:val="Heading 4 Char"/>
    <w:basedOn w:val="Absatz-Standardschriftart"/>
    <w:uiPriority w:val="9"/>
    <w:rPr>
      <w:rFonts w:ascii="Arial" w:hAnsi="Arial" w:eastAsia="Arial" w:cs="Arial"/>
      <w:b/>
      <w:bCs/>
      <w:sz w:val="26"/>
      <w:szCs w:val="26"/>
    </w:rPr>
  </w:style>
  <w:style w:type="character" w:styleId="Heading5Char" w:customStyle="1">
    <w:name w:val="Heading 5 Char"/>
    <w:basedOn w:val="Absatz-Standardschriftart"/>
    <w:uiPriority w:val="9"/>
    <w:rPr>
      <w:rFonts w:ascii="Arial" w:hAnsi="Arial" w:eastAsia="Arial" w:cs="Arial"/>
      <w:b/>
      <w:bCs/>
      <w:sz w:val="24"/>
      <w:szCs w:val="24"/>
    </w:rPr>
  </w:style>
  <w:style w:type="character" w:styleId="Heading6Char" w:customStyle="1">
    <w:name w:val="Heading 6 Char"/>
    <w:basedOn w:val="Absatz-Standardschriftart"/>
    <w:uiPriority w:val="9"/>
    <w:rPr>
      <w:rFonts w:ascii="Arial" w:hAnsi="Arial" w:eastAsia="Arial" w:cs="Arial"/>
      <w:b/>
      <w:bCs/>
      <w:sz w:val="22"/>
      <w:szCs w:val="22"/>
    </w:rPr>
  </w:style>
  <w:style w:type="character" w:styleId="Heading7Char" w:customStyle="1">
    <w:name w:val="Heading 7 Char"/>
    <w:basedOn w:val="Absatz-Standardschriftart"/>
    <w:uiPriority w:val="9"/>
    <w:rPr>
      <w:rFonts w:ascii="Arial" w:hAnsi="Arial" w:eastAsia="Arial" w:cs="Arial"/>
      <w:b/>
      <w:bCs/>
      <w:i/>
      <w:iCs/>
      <w:sz w:val="22"/>
      <w:szCs w:val="22"/>
    </w:rPr>
  </w:style>
  <w:style w:type="character" w:styleId="Heading8Char" w:customStyle="1">
    <w:name w:val="Heading 8 Char"/>
    <w:basedOn w:val="Absatz-Standardschriftart"/>
    <w:uiPriority w:val="9"/>
    <w:rPr>
      <w:rFonts w:ascii="Arial" w:hAnsi="Arial" w:eastAsia="Arial" w:cs="Arial"/>
      <w:i/>
      <w:iCs/>
      <w:sz w:val="22"/>
      <w:szCs w:val="22"/>
    </w:rPr>
  </w:style>
  <w:style w:type="character" w:styleId="Heading9Char" w:customStyle="1">
    <w:name w:val="Heading 9 Char"/>
    <w:basedOn w:val="Absatz-Standardschriftart"/>
    <w:uiPriority w:val="9"/>
    <w:rPr>
      <w:rFonts w:ascii="Arial" w:hAnsi="Arial" w:eastAsia="Arial" w:cs="Arial"/>
      <w:i/>
      <w:iCs/>
      <w:sz w:val="21"/>
      <w:szCs w:val="21"/>
    </w:rPr>
  </w:style>
  <w:style w:type="character" w:styleId="TitleChar" w:customStyle="1">
    <w:name w:val="Title Char"/>
    <w:basedOn w:val="Absatz-Standardschriftart"/>
    <w:uiPriority w:val="10"/>
    <w:rPr>
      <w:sz w:val="48"/>
      <w:szCs w:val="48"/>
    </w:rPr>
  </w:style>
  <w:style w:type="character" w:styleId="SubtitleChar" w:customStyle="1">
    <w:name w:val="Subtitle Char"/>
    <w:basedOn w:val="Absatz-Standardschriftart"/>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berschrift1Zchn" w:customStyle="1">
    <w:name w:val="Überschrift 1 Zchn"/>
    <w:basedOn w:val="Absatz-Standardschriftart"/>
    <w:link w:val="berschrift1"/>
    <w:uiPriority w:val="9"/>
    <w:rPr>
      <w:rFonts w:ascii="Arial" w:hAnsi="Arial" w:eastAsia="Arial" w:cs="Arial"/>
      <w:sz w:val="40"/>
      <w:szCs w:val="40"/>
    </w:rPr>
  </w:style>
  <w:style w:type="character" w:styleId="berschrift2Zchn" w:customStyle="1">
    <w:name w:val="Überschrift 2 Zchn"/>
    <w:basedOn w:val="Absatz-Standardschriftart"/>
    <w:link w:val="berschrift2"/>
    <w:uiPriority w:val="9"/>
    <w:rPr>
      <w:rFonts w:ascii="Arial" w:hAnsi="Arial" w:eastAsia="Arial" w:cs="Arial"/>
      <w:sz w:val="34"/>
    </w:rPr>
  </w:style>
  <w:style w:type="character" w:styleId="berschrift3Zchn" w:customStyle="1">
    <w:name w:val="Überschrift 3 Zchn"/>
    <w:basedOn w:val="Absatz-Standardschriftart"/>
    <w:link w:val="berschrift3"/>
    <w:uiPriority w:val="9"/>
    <w:rPr>
      <w:rFonts w:ascii="Arial" w:hAnsi="Arial" w:eastAsia="Arial" w:cs="Arial"/>
      <w:sz w:val="30"/>
      <w:szCs w:val="30"/>
    </w:rPr>
  </w:style>
  <w:style w:type="character" w:styleId="berschrift4Zchn" w:customStyle="1">
    <w:name w:val="Überschrift 4 Zchn"/>
    <w:basedOn w:val="Absatz-Standardschriftart"/>
    <w:link w:val="berschrift4"/>
    <w:uiPriority w:val="9"/>
    <w:rPr>
      <w:rFonts w:ascii="Arial" w:hAnsi="Arial" w:eastAsia="Arial" w:cs="Arial"/>
      <w:b/>
      <w:bCs/>
      <w:sz w:val="26"/>
      <w:szCs w:val="26"/>
    </w:rPr>
  </w:style>
  <w:style w:type="character" w:styleId="berschrift5Zchn" w:customStyle="1">
    <w:name w:val="Überschrift 5 Zchn"/>
    <w:basedOn w:val="Absatz-Standardschriftart"/>
    <w:link w:val="berschrift5"/>
    <w:uiPriority w:val="9"/>
    <w:rPr>
      <w:rFonts w:ascii="Arial" w:hAnsi="Arial" w:eastAsia="Arial" w:cs="Arial"/>
      <w:b/>
      <w:bCs/>
      <w:sz w:val="24"/>
      <w:szCs w:val="24"/>
    </w:rPr>
  </w:style>
  <w:style w:type="character" w:styleId="berschrift6Zchn" w:customStyle="1">
    <w:name w:val="Überschrift 6 Zchn"/>
    <w:basedOn w:val="Absatz-Standardschriftart"/>
    <w:link w:val="berschrift6"/>
    <w:uiPriority w:val="9"/>
    <w:rPr>
      <w:rFonts w:ascii="Arial" w:hAnsi="Arial" w:eastAsia="Arial" w:cs="Arial"/>
      <w:b/>
      <w:bCs/>
      <w:sz w:val="22"/>
      <w:szCs w:val="22"/>
    </w:rPr>
  </w:style>
  <w:style w:type="character" w:styleId="berschrift7Zchn" w:customStyle="1">
    <w:name w:val="Überschrift 7 Zchn"/>
    <w:basedOn w:val="Absatz-Standardschriftart"/>
    <w:link w:val="berschrift7"/>
    <w:uiPriority w:val="9"/>
    <w:rPr>
      <w:rFonts w:ascii="Arial" w:hAnsi="Arial" w:eastAsia="Arial" w:cs="Arial"/>
      <w:b/>
      <w:bCs/>
      <w:i/>
      <w:iCs/>
      <w:sz w:val="22"/>
      <w:szCs w:val="22"/>
    </w:rPr>
  </w:style>
  <w:style w:type="character" w:styleId="berschrift8Zchn" w:customStyle="1">
    <w:name w:val="Überschrift 8 Zchn"/>
    <w:basedOn w:val="Absatz-Standardschriftart"/>
    <w:link w:val="berschrift8"/>
    <w:uiPriority w:val="9"/>
    <w:rPr>
      <w:rFonts w:ascii="Arial" w:hAnsi="Arial" w:eastAsia="Arial" w:cs="Arial"/>
      <w:i/>
      <w:iCs/>
      <w:sz w:val="22"/>
      <w:szCs w:val="22"/>
    </w:rPr>
  </w:style>
  <w:style w:type="character" w:styleId="berschrift9Zchn" w:customStyle="1">
    <w:name w:val="Überschrift 9 Zchn"/>
    <w:basedOn w:val="Absatz-Standardschriftart"/>
    <w:link w:val="berschrift9"/>
    <w:uiPriority w:val="9"/>
    <w:rPr>
      <w:rFonts w:ascii="Arial" w:hAnsi="Arial" w:eastAsia="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styleId="TitelZchn" w:customStyle="1">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styleId="UntertitelZchn" w:customStyle="1">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styleId="ZitatZchn" w:customStyle="1">
    <w:name w:val="Zitat Zchn"/>
    <w:link w:val="Zitat"/>
    <w:uiPriority w:val="29"/>
    <w:rPr>
      <w:i/>
    </w:rPr>
  </w:style>
  <w:style w:type="paragraph" w:styleId="IntensivesZitat">
    <w:name w:val="Intense Quote"/>
    <w:basedOn w:val="Standard"/>
    <w:next w:val="Standard"/>
    <w:link w:val="IntensivesZitatZchn"/>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ivesZitatZchn" w:customStyle="1">
    <w:name w:val="Intensives Zitat Zchn"/>
    <w:link w:val="IntensivesZitat"/>
    <w:uiPriority w:val="30"/>
    <w:rPr>
      <w:i/>
    </w:rPr>
  </w:style>
  <w:style w:type="character" w:styleId="HeaderChar" w:customStyle="1">
    <w:name w:val="Header Char"/>
    <w:basedOn w:val="Absatz-Standardschriftart"/>
    <w:uiPriority w:val="99"/>
  </w:style>
  <w:style w:type="character" w:styleId="FooterChar" w:customStyle="1">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styleId="CaptionChar" w:customStyle="1">
    <w:name w:val="Caption Char"/>
    <w:uiPriority w:val="99"/>
  </w:style>
  <w:style w:type="table" w:styleId="Tabellenraster">
    <w:name w:val="Table Grid"/>
    <w:basedOn w:val="NormaleTabelle"/>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lemithellemGitternetz1" w:customStyle="1">
    <w:name w:val="Tabelle mit hellem Gitternetz1"/>
    <w:basedOn w:val="NormaleTabelle"/>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EinfacheTabelle1">
    <w:name w:val="Plain Table 1"/>
    <w:basedOn w:val="NormaleTabelle"/>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itternetztabelle1hellAkzent11" w:customStyle="1">
    <w:name w:val="Gitternetztabelle 1 hell  – Akzent 11"/>
    <w:basedOn w:val="NormaleTabelle"/>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itternetztabelle1hell-Akzent21" w:customStyle="1">
    <w:name w:val="Gitternetztabelle 1 hell - Akzent 21"/>
    <w:basedOn w:val="NormaleTabelle"/>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itternetztabelle1hellAkzent31" w:customStyle="1">
    <w:name w:val="Gitternetztabelle 1 hell  – Akzent 31"/>
    <w:basedOn w:val="NormaleTabelle"/>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itternetztabelle1hellAkzent41" w:customStyle="1">
    <w:name w:val="Gitternetztabelle 1 hell  – Akzent 41"/>
    <w:basedOn w:val="NormaleTabelle"/>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itternetztabelle1hellAkzent51" w:customStyle="1">
    <w:name w:val="Gitternetztabelle 1 hell  – Akzent 51"/>
    <w:basedOn w:val="NormaleTabelle"/>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itternetztabelle1hellAkzent61" w:customStyle="1">
    <w:name w:val="Gitternetztabelle 1 hell  – Akzent 61"/>
    <w:basedOn w:val="NormaleTabelle"/>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1" w:customStyle="1">
    <w:name w:val="Gitternetztabelle 2 – Akzent 11"/>
    <w:basedOn w:val="NormaleTabelle"/>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bl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itternetztabelle2Akzent21" w:customStyle="1">
    <w:name w:val="Gitternetztabelle 2 – Akzent 21"/>
    <w:basedOn w:val="NormaleTabelle"/>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bl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1" w:customStyle="1">
    <w:name w:val="Gitternetztabelle 2 – Akzent 31"/>
    <w:basedOn w:val="NormaleTabelle"/>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bl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1" w:customStyle="1">
    <w:name w:val="Gitternetztabelle 2 – Akzent 41"/>
    <w:basedOn w:val="NormaleTabelle"/>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bl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1" w:customStyle="1">
    <w:name w:val="Gitternetztabelle 2 – Akzent 51"/>
    <w:basedOn w:val="NormaleTabelle"/>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2Akzent61" w:customStyle="1">
    <w:name w:val="Gitternetztabelle 2 – Akzent 61"/>
    <w:basedOn w:val="NormaleTabelle"/>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1" w:customStyle="1">
    <w:name w:val="Gitternetztabelle 3 – Akzent 11"/>
    <w:basedOn w:val="NormaleTabelle"/>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itternetztabelle3Akzent21" w:customStyle="1">
    <w:name w:val="Gitternetztabelle 3 – Akzent 21"/>
    <w:basedOn w:val="NormaleTabelle"/>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1" w:customStyle="1">
    <w:name w:val="Gitternetztabelle 3 – Akzent 31"/>
    <w:basedOn w:val="NormaleTabelle"/>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1" w:customStyle="1">
    <w:name w:val="Gitternetztabelle 3 – Akzent 41"/>
    <w:basedOn w:val="NormaleTabelle"/>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1" w:customStyle="1">
    <w:name w:val="Gitternetztabelle 3 – Akzent 51"/>
    <w:basedOn w:val="NormaleTabelle"/>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3Akzent61" w:customStyle="1">
    <w:name w:val="Gitternetztabelle 3 – Akzent 61"/>
    <w:basedOn w:val="NormaleTabelle"/>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1" w:customStyle="1">
    <w:name w:val="Gitternetztabelle 4 – Akzent 11"/>
    <w:basedOn w:val="NormaleTabelle"/>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bl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itternetztabelle4Akzent21" w:customStyle="1">
    <w:name w:val="Gitternetztabelle 4 – Akzent 21"/>
    <w:basedOn w:val="NormaleTabelle"/>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bl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1" w:customStyle="1">
    <w:name w:val="Gitternetztabelle 4 – Akzent 31"/>
    <w:basedOn w:val="NormaleTabelle"/>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1" w:customStyle="1">
    <w:name w:val="Gitternetztabelle 4 – Akzent 41"/>
    <w:basedOn w:val="NormaleTabelle"/>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bl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bl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1" w:customStyle="1">
    <w:name w:val="Gitternetztabelle 4 – Akzent 51"/>
    <w:basedOn w:val="NormaleTabelle"/>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4Akzent61" w:customStyle="1">
    <w:name w:val="Gitternetztabelle 4 – Akzent 61"/>
    <w:basedOn w:val="NormaleTabelle"/>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5dunkelAkzent11" w:customStyle="1">
    <w:name w:val="Gitternetztabelle 5 dunkel  – Akzent 1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itternetztabelle5dunkelAkzent21" w:customStyle="1">
    <w:name w:val="Gitternetztabelle 5 dunkel  – Akzent 2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1" w:customStyle="1">
    <w:name w:val="Gitternetztabelle 5 dunkel  – Akzent 3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itternetztabelle5dunkelAkzent41" w:customStyle="1">
    <w:name w:val="Gitternetztabelle 5 dunkel  – Akzent 4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1" w:customStyle="1">
    <w:name w:val="Gitternetztabelle 5 dunkel  – Akzent 5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itternetztabelle5dunkelAkzent61" w:customStyle="1">
    <w:name w:val="Gitternetztabelle 5 dunkel  – Akzent 6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1" w:customStyle="1">
    <w:name w:val="Gitternetztabelle 6 farbig – Akzent 11"/>
    <w:basedOn w:val="NormaleTabelle"/>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itternetztabelle6farbigAkzent21" w:customStyle="1">
    <w:name w:val="Gitternetztabelle 6 farbig – Akzent 21"/>
    <w:basedOn w:val="NormaleTabelle"/>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1" w:customStyle="1">
    <w:name w:val="Gitternetztabelle 6 farbig – Akzent 31"/>
    <w:basedOn w:val="NormaleTabelle"/>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1" w:customStyle="1">
    <w:name w:val="Gitternetztabelle 6 farbig – Akzent 41"/>
    <w:basedOn w:val="NormaleTabelle"/>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1" w:customStyle="1">
    <w:name w:val="Gitternetztabelle 6 farbig – Akzent 51"/>
    <w:basedOn w:val="NormaleTabelle"/>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itternetztabelle6farbigAkzent61" w:customStyle="1">
    <w:name w:val="Gitternetztabelle 6 farbig – Akzent 61"/>
    <w:basedOn w:val="NormaleTabelle"/>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1" w:customStyle="1">
    <w:name w:val="Gitternetztabelle 7 farbig – Akzent 11"/>
    <w:basedOn w:val="NormaleTabelle"/>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blPr/>
      <w:tcPr>
        <w:tcBorders>
          <w:top w:val="none" w:color="000000" w:sz="4" w:space="0"/>
          <w:left w:val="none" w:color="000000" w:sz="4" w:space="0"/>
          <w:bottom w:val="single" w:color="ACCCEA" w:themeColor="accent1" w:themeTint="80" w:sz="4" w:space="0"/>
          <w:right w:val="none" w:color="000000" w:sz="4" w:space="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color="ACCCEA"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color="000000" w:sz="4" w:space="0"/>
          <w:left w:val="none" w:color="000000" w:sz="4" w:space="0"/>
          <w:bottom w:val="none" w:color="000000" w:sz="4"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blPr/>
      <w:tcPr>
        <w:tcBorders>
          <w:top w:val="none" w:color="000000" w:sz="4" w:space="0"/>
          <w:left w:val="single" w:color="ACCCEA" w:themeColor="accent1" w:themeTint="80" w:sz="4" w:space="0"/>
          <w:bottom w:val="none" w:color="000000" w:sz="4" w:space="0"/>
          <w:right w:val="none" w:color="000000" w:sz="4" w:space="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itternetztabelle7farbigAkzent21" w:customStyle="1">
    <w:name w:val="Gitternetztabelle 7 farbig – Akzent 21"/>
    <w:basedOn w:val="NormaleTabelle"/>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bl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bl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1" w:customStyle="1">
    <w:name w:val="Gitternetztabelle 7 farbig – Akzent 31"/>
    <w:basedOn w:val="NormaleTabelle"/>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blPr/>
      <w:tcPr>
        <w:tcBorders>
          <w:top w:val="none" w:color="000000" w:sz="4" w:space="0"/>
          <w:left w:val="none" w:color="000000" w:sz="4" w:space="0"/>
          <w:bottom w:val="single" w:color="A5A5A5" w:themeColor="accent3" w:themeTint="FE" w:sz="4" w:space="0"/>
          <w:right w:val="none" w:color="000000" w:sz="4" w:space="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color="A5A5A5"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color="000000" w:sz="4" w:space="0"/>
          <w:left w:val="none" w:color="000000" w:sz="4" w:space="0"/>
          <w:bottom w:val="none" w:color="000000" w:sz="4"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blPr/>
      <w:tcPr>
        <w:tcBorders>
          <w:top w:val="none" w:color="000000" w:sz="4" w:space="0"/>
          <w:left w:val="single" w:color="A5A5A5" w:themeColor="accent3" w:themeTint="FE" w:sz="4" w:space="0"/>
          <w:bottom w:val="none" w:color="000000" w:sz="4" w:space="0"/>
          <w:right w:val="none" w:color="000000" w:sz="4" w:space="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1" w:customStyle="1">
    <w:name w:val="Gitternetztabelle 7 farbig – Akzent 41"/>
    <w:basedOn w:val="NormaleTabelle"/>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bl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bl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1" w:customStyle="1">
    <w:name w:val="Gitternetztabelle 7 farbig – Akzent 51"/>
    <w:basedOn w:val="NormaleTabelle"/>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blPr/>
      <w:tcPr>
        <w:tcBorders>
          <w:top w:val="none" w:color="000000" w:sz="4" w:space="0"/>
          <w:left w:val="none" w:color="000000" w:sz="4" w:space="0"/>
          <w:bottom w:val="single" w:color="95AFDD" w:themeColor="accent5" w:themeTint="90" w:sz="4" w:space="0"/>
          <w:right w:val="none" w:color="000000" w:sz="4" w:space="0"/>
        </w:tcBorders>
        <w:shd w:val="clear" w:color="FFFFFF" w:themeColor="light1" w:fill="FFFFFF" w:themeFill="light1"/>
      </w:tcPr>
    </w:tblStylePr>
    <w:tblStylePr w:type="lastRow">
      <w:rPr>
        <w:rFonts w:ascii="Arial" w:hAnsi="Arial"/>
        <w:b/>
        <w:color w:val="254175" w:themeColor="accent5" w:themeShade="95"/>
        <w:sz w:val="22"/>
      </w:rPr>
      <w:tblPr/>
      <w:tcPr>
        <w:tcBorders>
          <w:top w:val="single" w:color="95AFDD"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color="000000" w:sz="4" w:space="0"/>
          <w:left w:val="none" w:color="000000" w:sz="4" w:space="0"/>
          <w:bottom w:val="none" w:color="000000" w:sz="4"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blPr/>
      <w:tcPr>
        <w:tcBorders>
          <w:top w:val="none" w:color="000000" w:sz="4" w:space="0"/>
          <w:left w:val="single" w:color="95AFDD" w:themeColor="accent5" w:themeTint="90" w:sz="4" w:space="0"/>
          <w:bottom w:val="none" w:color="000000" w:sz="4" w:space="0"/>
          <w:right w:val="none" w:color="000000" w:sz="4" w:space="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itternetztabelle7farbigAkzent61" w:customStyle="1">
    <w:name w:val="Gitternetztabelle 7 farbig – Akzent 61"/>
    <w:basedOn w:val="NormaleTabelle"/>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blPr/>
      <w:tcPr>
        <w:tcBorders>
          <w:top w:val="none" w:color="000000" w:sz="4" w:space="0"/>
          <w:left w:val="none" w:color="000000" w:sz="4" w:space="0"/>
          <w:bottom w:val="single" w:color="ADD394" w:themeColor="accent6" w:themeTint="90" w:sz="4" w:space="0"/>
          <w:right w:val="none" w:color="000000" w:sz="4" w:space="0"/>
        </w:tcBorders>
        <w:shd w:val="clear" w:color="FFFFFF" w:themeColor="light1" w:fill="FFFFFF" w:themeFill="light1"/>
      </w:tcPr>
    </w:tblStylePr>
    <w:tblStylePr w:type="lastRow">
      <w:rPr>
        <w:rFonts w:ascii="Arial" w:hAnsi="Arial"/>
        <w:b/>
        <w:color w:val="416429" w:themeColor="accent6" w:themeShade="95"/>
        <w:sz w:val="22"/>
      </w:rPr>
      <w:tblPr/>
      <w:tcPr>
        <w:tcBorders>
          <w:top w:val="single" w:color="ADD394"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color="000000" w:sz="4" w:space="0"/>
          <w:left w:val="none" w:color="000000" w:sz="4" w:space="0"/>
          <w:bottom w:val="none" w:color="000000" w:sz="4"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blPr/>
      <w:tcPr>
        <w:tcBorders>
          <w:top w:val="none" w:color="000000" w:sz="4" w:space="0"/>
          <w:left w:val="single" w:color="ADD394" w:themeColor="accent6" w:themeTint="90" w:sz="4" w:space="0"/>
          <w:bottom w:val="none" w:color="000000" w:sz="4" w:space="0"/>
          <w:right w:val="none" w:color="000000" w:sz="4" w:space="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1" w:customStyle="1">
    <w:name w:val="Listentabelle 1 hell  – Akzent 1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entabelle1hellAkzent21" w:customStyle="1">
    <w:name w:val="Listentabelle 1 hell  – Akzent 2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1" w:customStyle="1">
    <w:name w:val="Listentabelle 1 hell  – Akzent 3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1" w:customStyle="1">
    <w:name w:val="Listentabelle 1 hell  – Akzent 4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1" w:customStyle="1">
    <w:name w:val="Listentabelle 1 hell  – Akzent 5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entabelle1hellAkzent61" w:customStyle="1">
    <w:name w:val="Listentabelle 1 hell  – Akzent 6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1" w:customStyle="1">
    <w:name w:val="Listentabelle 2 – Akzent 11"/>
    <w:basedOn w:val="NormaleTabelle"/>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entabelle2Akzent21" w:customStyle="1">
    <w:name w:val="Listentabelle 2 – Akzent 21"/>
    <w:basedOn w:val="NormaleTabelle"/>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1" w:customStyle="1">
    <w:name w:val="Listentabelle 2 – Akzent 31"/>
    <w:basedOn w:val="NormaleTabelle"/>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1" w:customStyle="1">
    <w:name w:val="Listentabelle 2 – Akzent 41"/>
    <w:basedOn w:val="NormaleTabelle"/>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1" w:customStyle="1">
    <w:name w:val="Listentabelle 2 – Akzent 51"/>
    <w:basedOn w:val="NormaleTabelle"/>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entabelle2Akzent61" w:customStyle="1">
    <w:name w:val="Listentabelle 2 – Akzent 61"/>
    <w:basedOn w:val="NormaleTabelle"/>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entabelle3Akzent11" w:customStyle="1">
    <w:name w:val="Listentabelle 3 – Akzent 11"/>
    <w:basedOn w:val="NormaleTabelle"/>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style>
  <w:style w:type="table" w:styleId="Listentabelle3Akzent21" w:customStyle="1">
    <w:name w:val="Listentabelle 3 – Akzent 21"/>
    <w:basedOn w:val="NormaleTabelle"/>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blPr/>
      <w:tcPr>
        <w:tcBorders>
          <w:top w:val="single" w:color="F4B184" w:themeColor="accent2" w:themeTint="97" w:sz="4" w:space="0"/>
          <w:bottom w:val="single" w:color="F4B184" w:themeColor="accent2" w:themeTint="97" w:sz="4" w:space="0"/>
        </w:tcBorders>
      </w:tcPr>
    </w:tblStylePr>
  </w:style>
  <w:style w:type="table" w:styleId="Listentabelle3Akzent31" w:customStyle="1">
    <w:name w:val="Listentabelle 3 – Akzent 31"/>
    <w:basedOn w:val="NormaleTabelle"/>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style>
  <w:style w:type="table" w:styleId="Listentabelle3Akzent41" w:customStyle="1">
    <w:name w:val="Listentabelle 3 – Akzent 41"/>
    <w:basedOn w:val="NormaleTabelle"/>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blPr/>
      <w:tcPr>
        <w:tcBorders>
          <w:top w:val="single" w:color="FFD865" w:themeColor="accent4" w:themeTint="9A" w:sz="4" w:space="0"/>
          <w:bottom w:val="single" w:color="FFD865" w:themeColor="accent4" w:themeTint="9A" w:sz="4" w:space="0"/>
        </w:tcBorders>
      </w:tcPr>
    </w:tblStylePr>
  </w:style>
  <w:style w:type="table" w:styleId="Listentabelle3Akzent51" w:customStyle="1">
    <w:name w:val="Listentabelle 3 – Akzent 51"/>
    <w:basedOn w:val="NormaleTabelle"/>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blPr/>
      <w:tcPr>
        <w:tcBorders>
          <w:top w:val="single" w:color="8DA9DB" w:themeColor="accent5" w:themeTint="9A" w:sz="4" w:space="0"/>
          <w:bottom w:val="single" w:color="8DA9DB" w:themeColor="accent5" w:themeTint="9A" w:sz="4" w:space="0"/>
        </w:tcBorders>
      </w:tcPr>
    </w:tblStylePr>
  </w:style>
  <w:style w:type="table" w:styleId="Listentabelle3Akzent61" w:customStyle="1">
    <w:name w:val="Listentabelle 3 – Akzent 61"/>
    <w:basedOn w:val="NormaleTabelle"/>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1" w:customStyle="1">
    <w:name w:val="Listentabelle 4 – Akzent 11"/>
    <w:basedOn w:val="NormaleTabelle"/>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entabelle4Akzent21" w:customStyle="1">
    <w:name w:val="Listentabelle 4 – Akzent 21"/>
    <w:basedOn w:val="NormaleTabelle"/>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1" w:customStyle="1">
    <w:name w:val="Listentabelle 4 – Akzent 31"/>
    <w:basedOn w:val="NormaleTabelle"/>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1" w:customStyle="1">
    <w:name w:val="Listentabelle 4 – Akzent 41"/>
    <w:basedOn w:val="NormaleTabelle"/>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1" w:customStyle="1">
    <w:name w:val="Listentabelle 4 – Akzent 51"/>
    <w:basedOn w:val="NormaleTabelle"/>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entabelle4Akzent61" w:customStyle="1">
    <w:name w:val="Listentabelle 4 – Akzent 61"/>
    <w:basedOn w:val="NormaleTabelle"/>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entabelle5dunkelAkzent11" w:customStyle="1">
    <w:name w:val="Listentabelle 5 dunkel  – Akzent 11"/>
    <w:basedOn w:val="NormaleTabelle"/>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entabelle5dunkelAkzent21" w:customStyle="1">
    <w:name w:val="Listentabelle 5 dunkel  – Akzent 21"/>
    <w:basedOn w:val="NormaleTabelle"/>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4B184" w:themeColor="accent2" w:themeTint="97" w:sz="32" w:space="0"/>
          <w:right w:val="single" w:color="FFFFFF" w:themeColor="light1" w:sz="4" w:space="0"/>
        </w:tcBorders>
      </w:tcPr>
    </w:tblStylePr>
    <w:tblStylePr w:type="lastCol">
      <w:tblPr/>
      <w:tcPr>
        <w:tcBorders>
          <w:left w:val="single" w:color="FFFFFF" w:themeColor="light1" w:sz="4" w:space="0"/>
          <w:right w:val="single" w:color="F4B184"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entabelle5dunkelAkzent31" w:customStyle="1">
    <w:name w:val="Listentabelle 5 dunkel  – Akzent 31"/>
    <w:basedOn w:val="NormaleTabelle"/>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entabelle5dunkelAkzent41" w:customStyle="1">
    <w:name w:val="Listentabelle 5 dunkel  – Akzent 41"/>
    <w:basedOn w:val="NormaleTabelle"/>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D865" w:themeColor="accent4" w:themeTint="9A" w:sz="32" w:space="0"/>
          <w:right w:val="single" w:color="FFFFFF" w:themeColor="light1" w:sz="4" w:space="0"/>
        </w:tcBorders>
      </w:tcPr>
    </w:tblStylePr>
    <w:tblStylePr w:type="lastCol">
      <w:tblPr/>
      <w:tcPr>
        <w:tcBorders>
          <w:left w:val="single" w:color="FFFFFF" w:themeColor="light1" w:sz="4" w:space="0"/>
          <w:right w:val="single" w:color="FFD865"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entabelle5dunkelAkzent51" w:customStyle="1">
    <w:name w:val="Listentabelle 5 dunkel  – Akzent 51"/>
    <w:basedOn w:val="NormaleTabelle"/>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8DA9DB" w:themeColor="accent5" w:themeTint="9A" w:sz="32" w:space="0"/>
          <w:right w:val="single" w:color="FFFFFF" w:themeColor="light1" w:sz="4" w:space="0"/>
        </w:tcBorders>
      </w:tcPr>
    </w:tblStylePr>
    <w:tblStylePr w:type="lastCol">
      <w:tblPr/>
      <w:tcPr>
        <w:tcBorders>
          <w:left w:val="single" w:color="FFFFFF" w:themeColor="light1" w:sz="4" w:space="0"/>
          <w:right w:val="single" w:color="8D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entabelle5dunkelAkzent61" w:customStyle="1">
    <w:name w:val="Listentabelle 5 dunkel  – Akzent 61"/>
    <w:basedOn w:val="NormaleTabelle"/>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1" w:customStyle="1">
    <w:name w:val="Listentabelle 6 farbig – Akzent 11"/>
    <w:basedOn w:val="NormaleTabelle"/>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entabelle6farbigAkzent21" w:customStyle="1">
    <w:name w:val="Listentabelle 6 farbig – Akzent 21"/>
    <w:basedOn w:val="NormaleTabelle"/>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4" w:space="0"/>
        </w:tcBorders>
      </w:tcPr>
    </w:tblStylePr>
    <w:tblStylePr w:type="lastRow">
      <w:rPr>
        <w:b/>
        <w:color w:val="F4B184" w:themeColor="accent2" w:themeTint="97" w:themeShade="95"/>
      </w:rPr>
      <w:tbl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1" w:customStyle="1">
    <w:name w:val="Listentabelle 6 farbig – Akzent 31"/>
    <w:basedOn w:val="NormaleTabelle"/>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themeTint="98" w:sz="4" w:space="0"/>
        </w:tcBorders>
      </w:tcPr>
    </w:tblStylePr>
    <w:tblStylePr w:type="lastRow">
      <w:rPr>
        <w:b/>
        <w:color w:val="C9C9C9" w:themeColor="accent3" w:themeTint="98" w:themeShade="95"/>
      </w:rPr>
      <w:tbl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1" w:customStyle="1">
    <w:name w:val="Listentabelle 6 farbig – Akzent 41"/>
    <w:basedOn w:val="NormaleTabelle"/>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4" w:space="0"/>
        </w:tcBorders>
      </w:tcPr>
    </w:tblStylePr>
    <w:tblStylePr w:type="lastRow">
      <w:rPr>
        <w:b/>
        <w:color w:val="FFD865" w:themeColor="accent4" w:themeTint="9A" w:themeShade="95"/>
      </w:rPr>
      <w:tbl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1" w:customStyle="1">
    <w:name w:val="Listentabelle 6 farbig – Akzent 51"/>
    <w:basedOn w:val="NormaleTabelle"/>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themeTint="9A" w:sz="4" w:space="0"/>
        </w:tcBorders>
      </w:tcPr>
    </w:tblStylePr>
    <w:tblStylePr w:type="lastRow">
      <w:rPr>
        <w:b/>
        <w:color w:val="8DA9DB" w:themeColor="accent5" w:themeTint="9A" w:themeShade="95"/>
      </w:rPr>
      <w:tbl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entabelle6farbigAkzent61" w:customStyle="1">
    <w:name w:val="Listentabelle 6 farbig – Akzent 61"/>
    <w:basedOn w:val="NormaleTabelle"/>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themeTint="98" w:sz="4" w:space="0"/>
        </w:tcBorders>
      </w:tcPr>
    </w:tblStylePr>
    <w:tblStylePr w:type="lastRow">
      <w:rPr>
        <w:b/>
        <w:color w:val="A9D08E" w:themeColor="accent6" w:themeTint="98" w:themeShade="95"/>
      </w:rPr>
      <w:tbl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1" w:customStyle="1">
    <w:name w:val="Listentabelle 7 farbig – Akzent 11"/>
    <w:basedOn w:val="NormaleTabelle"/>
    <w:uiPriority w:val="99"/>
    <w:pPr>
      <w:spacing w:after="0" w:line="240" w:lineRule="auto"/>
    </w:pPr>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themeColor="light1" w:fill="FFFFFF" w:themeFill="light1"/>
      </w:tcPr>
    </w:tblStylePr>
    <w:tblStylePr w:type="lastRow">
      <w:rPr>
        <w:rFonts w:ascii="Arial" w:hAnsi="Arial"/>
        <w:i/>
        <w:color w:val="245A8D"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rFonts w:ascii="Arial" w:hAnsi="Arial"/>
        <w:i/>
        <w:color w:val="245A8D"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entabelle7farbigAkzent21" w:customStyle="1">
    <w:name w:val="Listentabelle 7 farbig – Akzent 21"/>
    <w:basedOn w:val="NormaleTabelle"/>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bl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bl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1" w:customStyle="1">
    <w:name w:val="Listentabelle 7 farbig – Akzent 31"/>
    <w:basedOn w:val="NormaleTabelle"/>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blPr/>
      <w:tcPr>
        <w:tcBorders>
          <w:top w:val="none" w:color="000000" w:sz="4" w:space="0"/>
          <w:left w:val="none" w:color="000000" w:sz="4" w:space="0"/>
          <w:bottom w:val="single" w:color="C9C9C9" w:themeColor="accent3" w:themeTint="98" w:sz="4" w:space="0"/>
          <w:right w:val="none" w:color="000000" w:sz="4" w:space="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color="C9C9C9"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color="000000" w:sz="4" w:space="0"/>
          <w:left w:val="none" w:color="000000" w:sz="4" w:space="0"/>
          <w:bottom w:val="none" w:color="000000" w:sz="4"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blPr/>
      <w:tcPr>
        <w:tcBorders>
          <w:top w:val="none" w:color="000000" w:sz="4" w:space="0"/>
          <w:left w:val="single" w:color="C9C9C9" w:themeColor="accent3" w:themeTint="98" w:sz="4" w:space="0"/>
          <w:bottom w:val="none" w:color="000000" w:sz="4" w:space="0"/>
          <w:right w:val="none" w:color="000000" w:sz="4" w:space="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1" w:customStyle="1">
    <w:name w:val="Listentabelle 7 farbig – Akzent 41"/>
    <w:basedOn w:val="NormaleTabelle"/>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bl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bl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1" w:customStyle="1">
    <w:name w:val="Listentabelle 7 farbig – Akzent 51"/>
    <w:basedOn w:val="NormaleTabelle"/>
    <w:uiPriority w:val="99"/>
    <w:pPr>
      <w:spacing w:after="0" w:line="240" w:lineRule="auto"/>
    </w:pPr>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blPr/>
      <w:tcPr>
        <w:tcBorders>
          <w:top w:val="none" w:color="000000" w:sz="4" w:space="0"/>
          <w:left w:val="none" w:color="000000" w:sz="4" w:space="0"/>
          <w:bottom w:val="single" w:color="8DA9DB" w:themeColor="accent5" w:themeTint="9A" w:sz="4" w:space="0"/>
          <w:right w:val="none" w:color="000000" w:sz="4" w:space="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color="8DA9DB"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color="000000" w:sz="4" w:space="0"/>
          <w:left w:val="none" w:color="000000" w:sz="4" w:space="0"/>
          <w:bottom w:val="none" w:color="000000" w:sz="4"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blPr/>
      <w:tcPr>
        <w:tcBorders>
          <w:top w:val="none" w:color="000000" w:sz="4" w:space="0"/>
          <w:left w:val="single" w:color="8DA9DB" w:themeColor="accent5" w:themeTint="9A" w:sz="4" w:space="0"/>
          <w:bottom w:val="none" w:color="000000" w:sz="4" w:space="0"/>
          <w:right w:val="none" w:color="000000" w:sz="4" w:space="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entabelle7farbigAkzent61" w:customStyle="1">
    <w:name w:val="Listentabelle 7 farbig – Akzent 61"/>
    <w:basedOn w:val="NormaleTabelle"/>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blPr/>
      <w:tcPr>
        <w:tcBorders>
          <w:top w:val="none" w:color="000000" w:sz="4" w:space="0"/>
          <w:left w:val="none" w:color="000000" w:sz="4" w:space="0"/>
          <w:bottom w:val="single" w:color="A9D08E" w:themeColor="accent6" w:themeTint="98" w:sz="4" w:space="0"/>
          <w:right w:val="none" w:color="000000" w:sz="4" w:space="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color="A9D08E"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color="000000" w:sz="4" w:space="0"/>
          <w:left w:val="none" w:color="000000" w:sz="4" w:space="0"/>
          <w:bottom w:val="none" w:color="000000" w:sz="4"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blPr/>
      <w:tcPr>
        <w:tcBorders>
          <w:top w:val="none" w:color="000000" w:sz="4" w:space="0"/>
          <w:left w:val="single" w:color="A9D08E" w:themeColor="accent6" w:themeTint="98" w:sz="4" w:space="0"/>
          <w:bottom w:val="none" w:color="000000" w:sz="4" w:space="0"/>
          <w:right w:val="none" w:color="000000" w:sz="4" w:space="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Lined-Accent1" w:customStyle="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styleId="Lined-Accent2" w:customStyle="1">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styleId="Lined-Accent3" w:customStyle="1">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styleId="Lined-Accent4" w:customStyle="1">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styleId="Lined-Accent5" w:customStyle="1">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styleId="Lined-Accent6" w:customStyle="1">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styleId="BorderedLined-Accent" w:customStyle="1">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BorderedLined-Accent1" w:customStyle="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styleId="BorderedLined-Accent2" w:customStyle="1">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styleId="BorderedLined-Accent3" w:customStyle="1">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styleId="BorderedLined-Accent4" w:customStyle="1">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styleId="BorderedLined-Accent5" w:customStyle="1">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styleId="BorderedLined-Accent6" w:customStyle="1">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styleId="Bordered" w:customStyle="1">
    <w:name w:val="Bordered"/>
    <w:basedOn w:val="NormaleTabelle"/>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NormaleTabelle"/>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5B9BD5" w:themeColor="accent1" w:sz="12" w:space="0"/>
        </w:tcBorders>
      </w:tc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NormaleTabelle"/>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184" w:themeColor="accent2" w:themeTint="97" w:sz="12" w:space="0"/>
        </w:tcBorders>
      </w:tcPr>
    </w:tblStylePr>
    <w:tblStylePr w:type="lastRow">
      <w:rPr>
        <w:rFonts w:ascii="Arial" w:hAnsi="Arial"/>
        <w:color w:val="404040"/>
        <w:sz w:val="22"/>
      </w:rPr>
      <w:tbl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4B184" w:themeColor="accent2" w:themeTint="97" w:sz="12" w:space="0"/>
        </w:tcBorders>
      </w:tc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NormaleTabelle"/>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9C9C9" w:themeColor="accent3" w:themeTint="98" w:sz="12" w:space="0"/>
        </w:tcBorders>
      </w:tc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NormaleTabelle"/>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blPr/>
      <w:tcPr>
        <w:tcBorders>
          <w:bottom w:val="single" w:color="FFD865" w:themeColor="accent4" w:themeTint="9A" w:sz="12" w:space="0"/>
        </w:tcBorders>
      </w:tcPr>
    </w:tblStylePr>
    <w:tblStylePr w:type="lastRow">
      <w:rPr>
        <w:rFonts w:ascii="Arial" w:hAnsi="Arial"/>
        <w:color w:val="404040"/>
        <w:sz w:val="22"/>
      </w:rPr>
      <w:tbl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D865" w:themeColor="accent4" w:themeTint="9A" w:sz="12" w:space="0"/>
        </w:tcBorders>
      </w:tc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NormaleTabelle"/>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blPr/>
      <w:tcPr>
        <w:tcBorders>
          <w:bottom w:val="single" w:color="8DA9DB" w:themeColor="accent5" w:themeTint="9A" w:sz="12" w:space="0"/>
        </w:tcBorders>
      </w:tcPr>
    </w:tblStylePr>
    <w:tblStylePr w:type="lastRow">
      <w:rPr>
        <w:rFonts w:ascii="Arial" w:hAnsi="Arial"/>
        <w:color w:val="404040"/>
        <w:sz w:val="22"/>
      </w:rPr>
      <w:tbl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8DA9DB" w:themeColor="accent5" w:themeTint="9A" w:sz="12" w:space="0"/>
        </w:tcBorders>
      </w:tcPr>
    </w:tblStylePr>
    <w:tblStylePr w:type="band1Horz">
      <w:rPr>
        <w:rFonts w:ascii="Arial" w:hAnsi="Arial"/>
        <w:color w:val="404040"/>
        <w:sz w:val="22"/>
      </w:rPr>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NormaleTabelle"/>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9D08E" w:themeColor="accent6" w:themeTint="98" w:sz="12" w:space="0"/>
        </w:tcBorders>
      </w:tc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styleId="FunotentextZchn" w:customStyle="1">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styleId="EndnotentextZchn" w:customStyle="1">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styleId="FuzeileZchn" w:customStyle="1">
    <w:name w:val="Fußzeile Zchn"/>
    <w:basedOn w:val="Absatz-Standardschriftart"/>
    <w:link w:val="Fuzeile"/>
    <w:uiPriority w:val="99"/>
  </w:style>
  <w:style w:type="paragraph" w:styleId="docdata" w:customStyle="1">
    <w:name w:val="docdata"/>
    <w:basedOn w:val="Standard"/>
    <w:pPr>
      <w:spacing w:before="100" w:beforeAutospacing="1" w:after="100" w:afterAutospacing="1" w:line="240" w:lineRule="auto"/>
    </w:pPr>
    <w:rPr>
      <w:rFonts w:ascii="Times New Roman" w:hAnsi="Times New Roman" w:eastAsia="Times New Roman" w:cs="Times New Roman"/>
      <w:sz w:val="24"/>
      <w:szCs w:val="24"/>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Kommentarzeichen">
    <w:name w:val="annotation reference"/>
    <w:basedOn w:val="Absatz-Standardschriftart"/>
    <w:uiPriority w:val="99"/>
    <w:semiHidden/>
    <w:unhideWhenUsed/>
    <w:rsid w:val="00D70A15"/>
    <w:rPr>
      <w:sz w:val="16"/>
      <w:szCs w:val="16"/>
    </w:rPr>
  </w:style>
  <w:style w:type="paragraph" w:styleId="Kommentartext">
    <w:name w:val="annotation text"/>
    <w:basedOn w:val="Standard"/>
    <w:link w:val="KommentartextZchn"/>
    <w:uiPriority w:val="99"/>
    <w:semiHidden/>
    <w:unhideWhenUsed/>
    <w:rsid w:val="00D70A15"/>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D70A15"/>
    <w:rPr>
      <w:sz w:val="20"/>
      <w:szCs w:val="20"/>
    </w:rPr>
  </w:style>
  <w:style w:type="paragraph" w:styleId="Kommentarthema">
    <w:name w:val="annotation subject"/>
    <w:basedOn w:val="Kommentartext"/>
    <w:next w:val="Kommentartext"/>
    <w:link w:val="KommentarthemaZchn"/>
    <w:uiPriority w:val="99"/>
    <w:semiHidden/>
    <w:unhideWhenUsed/>
    <w:rsid w:val="00D70A15"/>
    <w:rPr>
      <w:b/>
      <w:bCs/>
    </w:rPr>
  </w:style>
  <w:style w:type="character" w:styleId="KommentarthemaZchn" w:customStyle="1">
    <w:name w:val="Kommentarthema Zchn"/>
    <w:basedOn w:val="KommentartextZchn"/>
    <w:link w:val="Kommentarthema"/>
    <w:uiPriority w:val="99"/>
    <w:semiHidden/>
    <w:rsid w:val="00D70A15"/>
    <w:rPr>
      <w:b/>
      <w:bCs/>
      <w:sz w:val="20"/>
      <w:szCs w:val="20"/>
    </w:rPr>
  </w:style>
  <w:style w:type="paragraph" w:styleId="Sprechblasentext">
    <w:name w:val="Balloon Text"/>
    <w:basedOn w:val="Standard"/>
    <w:link w:val="SprechblasentextZchn"/>
    <w:uiPriority w:val="99"/>
    <w:semiHidden/>
    <w:unhideWhenUsed/>
    <w:rsid w:val="00D70A15"/>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D70A15"/>
    <w:rPr>
      <w:rFonts w:ascii="Segoe UI" w:hAnsi="Segoe UI" w:cs="Segoe UI"/>
      <w:sz w:val="18"/>
      <w:szCs w:val="18"/>
    </w:rPr>
  </w:style>
  <w:style w:type="character" w:styleId="BesuchterLink">
    <w:name w:val="FollowedHyperlink"/>
    <w:basedOn w:val="Absatz-Standardschriftart"/>
    <w:uiPriority w:val="99"/>
    <w:semiHidden/>
    <w:unhideWhenUsed/>
    <w:rsid w:val="006C3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https://sea-eu.org/student-led-projects-call-2025" TargetMode="External" Id="R8ac31fc67a2c46bf"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775f5230-2e3c-4ed2-98c5-ae9be7fafe63" xsi:nil="true"/>
    <Templates xmlns="775f5230-2e3c-4ed2-98c5-ae9be7fafe63" xsi:nil="true"/>
    <Members xmlns="775f5230-2e3c-4ed2-98c5-ae9be7fafe63">
      <UserInfo>
        <DisplayName/>
        <AccountId xsi:nil="true"/>
        <AccountType/>
      </UserInfo>
    </Members>
    <Leaders xmlns="775f5230-2e3c-4ed2-98c5-ae9be7fafe63">
      <UserInfo>
        <DisplayName/>
        <AccountId xsi:nil="true"/>
        <AccountType/>
      </UserInfo>
    </Leaders>
    <Member_Groups xmlns="775f5230-2e3c-4ed2-98c5-ae9be7fafe63">
      <UserInfo>
        <DisplayName/>
        <AccountId xsi:nil="true"/>
        <AccountType/>
      </UserInfo>
    </Member_Groups>
    <Self_Registration_Enabled xmlns="775f5230-2e3c-4ed2-98c5-ae9be7fafe63" xsi:nil="true"/>
    <FolderType xmlns="775f5230-2e3c-4ed2-98c5-ae9be7fafe63" xsi:nil="true"/>
    <Distribution_Groups xmlns="775f5230-2e3c-4ed2-98c5-ae9be7fafe63" xsi:nil="true"/>
    <LMS_Mappings xmlns="775f5230-2e3c-4ed2-98c5-ae9be7fafe63" xsi:nil="true"/>
    <Invited_Leaders xmlns="775f5230-2e3c-4ed2-98c5-ae9be7fafe63" xsi:nil="true"/>
    <IsNotebookLocked xmlns="775f5230-2e3c-4ed2-98c5-ae9be7fafe63" xsi:nil="true"/>
    <Is_Collaboration_Space_Locked xmlns="775f5230-2e3c-4ed2-98c5-ae9be7fafe63" xsi:nil="true"/>
    <Tobeuploadedby xmlns="775f5230-2e3c-4ed2-98c5-ae9be7fafe63">
      <UserInfo>
        <DisplayName/>
        <AccountId xsi:nil="true"/>
        <AccountType/>
      </UserInfo>
    </Tobeuploadedby>
    <lcf76f155ced4ddcb4097134ff3c332f xmlns="775f5230-2e3c-4ed2-98c5-ae9be7fafe63">
      <Terms xmlns="http://schemas.microsoft.com/office/infopath/2007/PartnerControls"/>
    </lcf76f155ced4ddcb4097134ff3c332f>
    <CultureName xmlns="775f5230-2e3c-4ed2-98c5-ae9be7fafe63" xsi:nil="true"/>
    <AppVersion xmlns="775f5230-2e3c-4ed2-98c5-ae9be7fafe63" xsi:nil="true"/>
    <TaxCatchAll xmlns="859feb8b-0ac6-4783-bae6-da7cd363cbda" xsi:nil="true"/>
    <DefaultSectionNames xmlns="775f5230-2e3c-4ed2-98c5-ae9be7fafe63" xsi:nil="true"/>
    <Invited_Members xmlns="775f5230-2e3c-4ed2-98c5-ae9be7fafe63" xsi:nil="true"/>
    <Owner xmlns="775f5230-2e3c-4ed2-98c5-ae9be7fafe63">
      <UserInfo>
        <DisplayName/>
        <AccountId xsi:nil="true"/>
        <AccountType/>
      </UserInfo>
    </Owner>
    <TeamsChannelId xmlns="775f5230-2e3c-4ed2-98c5-ae9be7fafe63" xsi:nil="true"/>
    <Math_Settings xmlns="775f5230-2e3c-4ed2-98c5-ae9be7fafe63" xsi:nil="true"/>
    <Has_Leaders_Only_SectionGroup xmlns="775f5230-2e3c-4ed2-98c5-ae9be7fafe63" xsi:nil="true"/>
    <NotebookType xmlns="775f5230-2e3c-4ed2-98c5-ae9be7fafe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D82D9C94771D6498F831681677835CD" ma:contentTypeVersion="38" ma:contentTypeDescription="Crear nuevo documento." ma:contentTypeScope="" ma:versionID="27a4e786164d62898ebbe747fbfb755a">
  <xsd:schema xmlns:xsd="http://www.w3.org/2001/XMLSchema" xmlns:xs="http://www.w3.org/2001/XMLSchema" xmlns:p="http://schemas.microsoft.com/office/2006/metadata/properties" xmlns:ns2="775f5230-2e3c-4ed2-98c5-ae9be7fafe63" xmlns:ns3="859feb8b-0ac6-4783-bae6-da7cd363cbda" targetNamespace="http://schemas.microsoft.com/office/2006/metadata/properties" ma:root="true" ma:fieldsID="0596b731518042e94946894d96adc7a4" ns2:_="" ns3:_="">
    <xsd:import namespace="775f5230-2e3c-4ed2-98c5-ae9be7fafe63"/>
    <xsd:import namespace="859feb8b-0ac6-4783-bae6-da7cd363cb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Tobeupload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f5230-2e3c-4ed2-98c5-ae9be7faf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4e77767-3cd3-489f-802c-106eafc830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Tobeuploadedby" ma:index="44" nillable="true" ma:displayName="To be uploaded by" ma:format="Dropdown" ma:list="UserInfo" ma:SharePointGroup="0" ma:internalName="Tob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feb8b-0ac6-4783-bae6-da7cd363cb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7c4ab3-08be-4574-82fd-469008f69d13}" ma:internalName="TaxCatchAll" ma:showField="CatchAllData" ma:web="859feb8b-0ac6-4783-bae6-da7cd363cb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FD758-1EA8-4C6B-A4FE-FCFE1ECF635C}">
  <ds:schemaRefs>
    <ds:schemaRef ds:uri="http://schemas.microsoft.com/office/2006/metadata/properties"/>
    <ds:schemaRef ds:uri="http://schemas.microsoft.com/office/infopath/2007/PartnerControls"/>
    <ds:schemaRef ds:uri="775f5230-2e3c-4ed2-98c5-ae9be7fafe63"/>
    <ds:schemaRef ds:uri="859feb8b-0ac6-4783-bae6-da7cd363cbda"/>
  </ds:schemaRefs>
</ds:datastoreItem>
</file>

<file path=customXml/itemProps2.xml><?xml version="1.0" encoding="utf-8"?>
<ds:datastoreItem xmlns:ds="http://schemas.openxmlformats.org/officeDocument/2006/customXml" ds:itemID="{27A55B4F-9285-4A06-A19D-CC4B67F6B07C}">
  <ds:schemaRefs>
    <ds:schemaRef ds:uri="http://schemas.openxmlformats.org/officeDocument/2006/bibliography"/>
  </ds:schemaRefs>
</ds:datastoreItem>
</file>

<file path=customXml/itemProps3.xml><?xml version="1.0" encoding="utf-8"?>
<ds:datastoreItem xmlns:ds="http://schemas.openxmlformats.org/officeDocument/2006/customXml" ds:itemID="{CE9F6A7A-AB26-41D1-9D47-3A528EE0347F}"/>
</file>

<file path=customXml/itemProps4.xml><?xml version="1.0" encoding="utf-8"?>
<ds:datastoreItem xmlns:ds="http://schemas.openxmlformats.org/officeDocument/2006/customXml" ds:itemID="{8ADB356E-1C62-4B00-8B8D-615FF46390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Homeoffice</dc:creator>
  <keywords/>
  <dc:description/>
  <lastModifiedBy>gputorti</lastModifiedBy>
  <revision>10</revision>
  <dcterms:created xsi:type="dcterms:W3CDTF">2025-10-15T14:24:00.0000000Z</dcterms:created>
  <dcterms:modified xsi:type="dcterms:W3CDTF">2025-11-10T12:15:22.1850112Z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0x0101008D82D9C94771D6498F831681677835CD</vt:lpwstr>
  </property>
  <property fmtid="{D5CDD505-2E9C-101B-9397-08002B2CF9AE}" pid="3" name="MediaServiceImageTags">
    <vt:lpwstr/>
  </property>
</Properties>
</file>